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095DA" w14:textId="11D7B912" w:rsidR="00F70B6D" w:rsidRDefault="00F70B6D" w:rsidP="001A450F">
      <w:pPr>
        <w:pStyle w:val="Heading1"/>
      </w:pPr>
    </w:p>
    <w:p w14:paraId="3627A921" w14:textId="12B3622C" w:rsidR="00F70B6D" w:rsidRDefault="00F70B6D">
      <w:pPr>
        <w:rPr>
          <w:rFonts w:asciiTheme="majorHAnsi" w:eastAsiaTheme="majorEastAsia" w:hAnsiTheme="majorHAnsi" w:cstheme="majorBidi"/>
          <w:color w:val="2E74B5" w:themeColor="accent1" w:themeShade="BF"/>
          <w:sz w:val="32"/>
          <w:szCs w:val="32"/>
        </w:rPr>
      </w:pPr>
      <w:r w:rsidRPr="00090908">
        <w:rPr>
          <w:rFonts w:ascii="Arial" w:hAnsi="Arial" w:cs="Arial"/>
          <w:noProof/>
          <w:lang w:eastAsia="en-GB"/>
        </w:rPr>
        <mc:AlternateContent>
          <mc:Choice Requires="wps">
            <w:drawing>
              <wp:anchor distT="0" distB="0" distL="114300" distR="114300" simplePos="0" relativeHeight="251663360" behindDoc="0" locked="0" layoutInCell="1" allowOverlap="1" wp14:anchorId="1C679A8E" wp14:editId="1F6F0984">
                <wp:simplePos x="0" y="0"/>
                <wp:positionH relativeFrom="margin">
                  <wp:posOffset>-343856</wp:posOffset>
                </wp:positionH>
                <wp:positionV relativeFrom="paragraph">
                  <wp:posOffset>1772541</wp:posOffset>
                </wp:positionV>
                <wp:extent cx="6778518" cy="1198880"/>
                <wp:effectExtent l="0" t="0" r="0" b="127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8518" cy="1198880"/>
                        </a:xfrm>
                        <a:prstGeom prst="rect">
                          <a:avLst/>
                        </a:prstGeom>
                        <a:noFill/>
                        <a:ln w="6350">
                          <a:noFill/>
                        </a:ln>
                      </wps:spPr>
                      <wps:txbx>
                        <w:txbxContent>
                          <w:p w14:paraId="1527C829" w14:textId="1D06FBBF" w:rsidR="00F70B6D" w:rsidRDefault="00F70B6D" w:rsidP="00F70B6D">
                            <w:pPr>
                              <w:jc w:val="right"/>
                              <w:rPr>
                                <w:rFonts w:ascii="Arial" w:hAnsi="Arial" w:cs="Arial"/>
                                <w:color w:val="000000" w:themeColor="text1"/>
                                <w:sz w:val="32"/>
                                <w:szCs w:val="40"/>
                              </w:rPr>
                            </w:pPr>
                            <w:r>
                              <w:rPr>
                                <w:rFonts w:ascii="Arial" w:hAnsi="Arial" w:cs="Arial"/>
                                <w:b/>
                                <w:color w:val="000000" w:themeColor="text1"/>
                                <w:sz w:val="50"/>
                                <w:szCs w:val="50"/>
                              </w:rPr>
                              <w:t xml:space="preserve">Cyber </w:t>
                            </w:r>
                            <w:r w:rsidR="000B44EB">
                              <w:rPr>
                                <w:rFonts w:ascii="Arial" w:hAnsi="Arial" w:cs="Arial"/>
                                <w:b/>
                                <w:color w:val="000000" w:themeColor="text1"/>
                                <w:sz w:val="50"/>
                                <w:szCs w:val="50"/>
                              </w:rPr>
                              <w:t>A</w:t>
                            </w:r>
                            <w:r>
                              <w:rPr>
                                <w:rFonts w:ascii="Arial" w:hAnsi="Arial" w:cs="Arial"/>
                                <w:b/>
                                <w:color w:val="000000" w:themeColor="text1"/>
                                <w:sz w:val="50"/>
                                <w:szCs w:val="50"/>
                              </w:rPr>
                              <w:t>wareness, Security, and Resilience</w:t>
                            </w:r>
                            <w:r>
                              <w:rPr>
                                <w:rFonts w:ascii="Arial" w:hAnsi="Arial" w:cs="Arial"/>
                                <w:color w:val="000000" w:themeColor="text1"/>
                                <w:sz w:val="32"/>
                                <w:szCs w:val="40"/>
                              </w:rPr>
                              <w:t xml:space="preserve">                                           </w:t>
                            </w:r>
                          </w:p>
                          <w:p w14:paraId="3236847E" w14:textId="77777777" w:rsidR="00F70B6D" w:rsidRDefault="00F70B6D" w:rsidP="00F70B6D">
                            <w:pPr>
                              <w:jc w:val="center"/>
                              <w:rPr>
                                <w:rFonts w:ascii="Arial" w:hAnsi="Arial" w:cs="Arial"/>
                                <w:color w:val="000000" w:themeColor="text1"/>
                                <w:sz w:val="32"/>
                                <w:szCs w:val="40"/>
                              </w:rPr>
                            </w:pPr>
                          </w:p>
                          <w:p w14:paraId="7085A711" w14:textId="77777777" w:rsidR="00F70B6D" w:rsidRPr="002A668B" w:rsidRDefault="00F70B6D" w:rsidP="00F70B6D">
                            <w:pPr>
                              <w:jc w:val="right"/>
                              <w:rPr>
                                <w:rFonts w:ascii="Arial" w:hAnsi="Arial" w:cs="Arial"/>
                                <w:color w:val="000000" w:themeColor="text1"/>
                                <w:sz w:val="32"/>
                                <w:szCs w:val="40"/>
                              </w:rPr>
                            </w:pPr>
                            <w:r>
                              <w:rPr>
                                <w:rFonts w:ascii="Arial" w:hAnsi="Arial" w:cs="Arial"/>
                                <w:color w:val="000000" w:themeColor="text1"/>
                                <w:sz w:val="32"/>
                                <w:szCs w:val="40"/>
                              </w:rPr>
                              <w:t xml:space="preserve">Version 1.0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C679A8E" id="_x0000_t202" coordsize="21600,21600" o:spt="202" path="m,l,21600r21600,l21600,xe">
                <v:stroke joinstyle="miter"/>
                <v:path gradientshapeok="t" o:connecttype="rect"/>
              </v:shapetype>
              <v:shape id="Text Box 11" o:spid="_x0000_s1026" type="#_x0000_t202" style="position:absolute;margin-left:-27.1pt;margin-top:139.55pt;width:533.75pt;height:9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" filled="f" stroked="f" strokeweight=".5pt">
                <v:textbox>
                  <w:txbxContent>
                    <w:p w14:paraId="1527C829" w14:textId="1D06FBBF" w:rsidR="00F70B6D" w:rsidRDefault="00F70B6D" w:rsidP="00F70B6D">
                      <w:pPr>
                        <w:jc w:val="right"/>
                        <w:rPr>
                          <w:rFonts w:ascii="Arial" w:hAnsi="Arial" w:cs="Arial"/>
                          <w:color w:val="000000" w:themeColor="text1"/>
                          <w:sz w:val="32"/>
                          <w:szCs w:val="40"/>
                        </w:rPr>
                      </w:pPr>
                      <w:r>
                        <w:rPr>
                          <w:rFonts w:ascii="Arial" w:hAnsi="Arial" w:cs="Arial"/>
                          <w:b/>
                          <w:color w:val="000000" w:themeColor="text1"/>
                          <w:sz w:val="50"/>
                          <w:szCs w:val="50"/>
                        </w:rPr>
                        <w:t xml:space="preserve">Cyber </w:t>
                      </w:r>
                      <w:r w:rsidR="000B44EB">
                        <w:rPr>
                          <w:rFonts w:ascii="Arial" w:hAnsi="Arial" w:cs="Arial"/>
                          <w:b/>
                          <w:color w:val="000000" w:themeColor="text1"/>
                          <w:sz w:val="50"/>
                          <w:szCs w:val="50"/>
                        </w:rPr>
                        <w:t>A</w:t>
                      </w:r>
                      <w:r>
                        <w:rPr>
                          <w:rFonts w:ascii="Arial" w:hAnsi="Arial" w:cs="Arial"/>
                          <w:b/>
                          <w:color w:val="000000" w:themeColor="text1"/>
                          <w:sz w:val="50"/>
                          <w:szCs w:val="50"/>
                        </w:rPr>
                        <w:t>wareness, Security, and Resilience</w:t>
                      </w:r>
                      <w:r>
                        <w:rPr>
                          <w:rFonts w:ascii="Arial" w:hAnsi="Arial" w:cs="Arial"/>
                          <w:color w:val="000000" w:themeColor="text1"/>
                          <w:sz w:val="32"/>
                          <w:szCs w:val="40"/>
                        </w:rPr>
                        <w:t xml:space="preserve">                                           </w:t>
                      </w:r>
                    </w:p>
                    <w:p w14:paraId="3236847E" w14:textId="77777777" w:rsidR="00F70B6D" w:rsidRDefault="00F70B6D" w:rsidP="00F70B6D">
                      <w:pPr>
                        <w:jc w:val="center"/>
                        <w:rPr>
                          <w:rFonts w:ascii="Arial" w:hAnsi="Arial" w:cs="Arial"/>
                          <w:color w:val="000000" w:themeColor="text1"/>
                          <w:sz w:val="32"/>
                          <w:szCs w:val="40"/>
                        </w:rPr>
                      </w:pPr>
                    </w:p>
                    <w:p w14:paraId="7085A711" w14:textId="77777777" w:rsidR="00F70B6D" w:rsidRPr="002A668B" w:rsidRDefault="00F70B6D" w:rsidP="00F70B6D">
                      <w:pPr>
                        <w:jc w:val="right"/>
                        <w:rPr>
                          <w:rFonts w:ascii="Arial" w:hAnsi="Arial" w:cs="Arial"/>
                          <w:color w:val="000000" w:themeColor="text1"/>
                          <w:sz w:val="32"/>
                          <w:szCs w:val="40"/>
                        </w:rPr>
                      </w:pPr>
                      <w:r>
                        <w:rPr>
                          <w:rFonts w:ascii="Arial" w:hAnsi="Arial" w:cs="Arial"/>
                          <w:color w:val="000000" w:themeColor="text1"/>
                          <w:sz w:val="32"/>
                          <w:szCs w:val="40"/>
                        </w:rPr>
                        <w:t xml:space="preserve">Version 1.0                        </w:t>
                      </w:r>
                    </w:p>
                  </w:txbxContent>
                </v:textbox>
                <w10:wrap anchorx="margin"/>
              </v:shape>
            </w:pict>
          </mc:Fallback>
        </mc:AlternateContent>
      </w:r>
      <w:r w:rsidRPr="00090908">
        <w:rPr>
          <w:rFonts w:ascii="Arial" w:hAnsi="Arial" w:cs="Arial"/>
          <w:noProof/>
          <w:lang w:eastAsia="en-GB"/>
        </w:rPr>
        <mc:AlternateContent>
          <mc:Choice Requires="wps">
            <w:drawing>
              <wp:anchor distT="4294967295" distB="4294967295" distL="114300" distR="114300" simplePos="0" relativeHeight="251661312" behindDoc="0" locked="0" layoutInCell="1" allowOverlap="1" wp14:anchorId="5A02EB40" wp14:editId="51AB4F12">
                <wp:simplePos x="0" y="0"/>
                <wp:positionH relativeFrom="margin">
                  <wp:align>left</wp:align>
                </wp:positionH>
                <wp:positionV relativeFrom="paragraph">
                  <wp:posOffset>3003138</wp:posOffset>
                </wp:positionV>
                <wp:extent cx="6612395" cy="19050"/>
                <wp:effectExtent l="19050" t="19050" r="3619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2395" cy="1905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98D1A6E" id="Straight Connector 2"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36.45pt" to="520.65pt,2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" strokecolor="#ee2a7b" strokeweight="2.25pt">
                <v:stroke joinstyle="miter"/>
                <o:lock v:ext="edit" shapetype="f"/>
                <w10:wrap anchorx="margin"/>
              </v:line>
            </w:pict>
          </mc:Fallback>
        </mc:AlternateContent>
      </w:r>
      <w:r w:rsidRPr="00090908">
        <w:rPr>
          <w:rFonts w:ascii="Arial" w:hAnsi="Arial" w:cs="Arial"/>
          <w:noProof/>
          <w:lang w:eastAsia="en-GB"/>
        </w:rPr>
        <mc:AlternateContent>
          <mc:Choice Requires="wps">
            <w:drawing>
              <wp:anchor distT="4294967295" distB="4294967295" distL="114300" distR="114300" simplePos="0" relativeHeight="251659264" behindDoc="0" locked="0" layoutInCell="1" allowOverlap="1" wp14:anchorId="7722BB3E" wp14:editId="2CE8A262">
                <wp:simplePos x="0" y="0"/>
                <wp:positionH relativeFrom="margin">
                  <wp:align>left</wp:align>
                </wp:positionH>
                <wp:positionV relativeFrom="paragraph">
                  <wp:posOffset>1684977</wp:posOffset>
                </wp:positionV>
                <wp:extent cx="6595819" cy="16576"/>
                <wp:effectExtent l="19050" t="19050" r="33655" b="21590"/>
                <wp:wrapNone/>
                <wp:docPr id="2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95819" cy="16576"/>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05E17B" id="Straight Connector 2" o:spid="_x0000_s1026" style="position:absolute;flip:y;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32.7pt" to="519.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" strokecolor="#ee2a7b" strokeweight="2.25pt">
                <v:stroke joinstyle="miter"/>
                <o:lock v:ext="edit" shapetype="f"/>
                <w10:wrap anchorx="margin"/>
              </v:line>
            </w:pict>
          </mc:Fallback>
        </mc:AlternateContent>
      </w:r>
      <w:r>
        <w:br w:type="page"/>
      </w:r>
    </w:p>
    <w:p w14:paraId="2EEE7D78" w14:textId="77777777" w:rsidR="00F70B6D" w:rsidRDefault="00F70B6D" w:rsidP="001A450F">
      <w:pPr>
        <w:pStyle w:val="Heading1"/>
      </w:pPr>
    </w:p>
    <w:sdt>
      <w:sdtPr>
        <w:rPr>
          <w:rFonts w:asciiTheme="minorHAnsi" w:eastAsiaTheme="minorHAnsi" w:hAnsiTheme="minorHAnsi" w:cstheme="minorBidi"/>
          <w:color w:val="auto"/>
          <w:sz w:val="22"/>
          <w:szCs w:val="22"/>
          <w:lang w:val="en-GB"/>
        </w:rPr>
        <w:id w:val="579488749"/>
        <w:docPartObj>
          <w:docPartGallery w:val="Table of Contents"/>
          <w:docPartUnique/>
        </w:docPartObj>
      </w:sdtPr>
      <w:sdtEndPr>
        <w:rPr>
          <w:b/>
          <w:bCs/>
          <w:noProof/>
        </w:rPr>
      </w:sdtEndPr>
      <w:sdtContent>
        <w:p w14:paraId="01F7B9AC" w14:textId="77777777" w:rsidR="0055011B" w:rsidRDefault="0055011B">
          <w:pPr>
            <w:pStyle w:val="TOCHeading"/>
          </w:pPr>
        </w:p>
        <w:p w14:paraId="2214BD9E" w14:textId="77777777" w:rsidR="0055011B" w:rsidRDefault="0055011B">
          <w:pPr>
            <w:pStyle w:val="TOCHeading"/>
          </w:pPr>
        </w:p>
        <w:p w14:paraId="64D88009" w14:textId="179AA0BA" w:rsidR="0055011B" w:rsidRPr="0055011B" w:rsidRDefault="0055011B">
          <w:pPr>
            <w:pStyle w:val="TOCHeading"/>
            <w:rPr>
              <w:rFonts w:ascii="Arial" w:hAnsi="Arial" w:cs="Arial"/>
              <w:b/>
              <w:bCs/>
              <w:color w:val="auto"/>
            </w:rPr>
          </w:pPr>
          <w:r w:rsidRPr="0055011B">
            <w:rPr>
              <w:rFonts w:ascii="Arial" w:hAnsi="Arial" w:cs="Arial"/>
              <w:b/>
              <w:bCs/>
              <w:color w:val="auto"/>
            </w:rPr>
            <w:t>Contents</w:t>
          </w:r>
        </w:p>
        <w:p w14:paraId="51BBC9B3" w14:textId="77777777" w:rsidR="0055011B" w:rsidRPr="0055011B" w:rsidRDefault="0055011B" w:rsidP="0055011B">
          <w:pPr>
            <w:rPr>
              <w:lang w:val="en-US"/>
            </w:rPr>
          </w:pPr>
        </w:p>
        <w:p w14:paraId="5CC608AB" w14:textId="31A5602C" w:rsidR="0055011B" w:rsidRPr="006C4BB3" w:rsidRDefault="0055011B" w:rsidP="000B44EB">
          <w:pPr>
            <w:pStyle w:val="TOC1"/>
            <w:tabs>
              <w:tab w:val="left" w:pos="440"/>
              <w:tab w:val="right" w:leader="dot" w:pos="9182"/>
            </w:tabs>
            <w:spacing w:line="360" w:lineRule="auto"/>
            <w:rPr>
              <w:noProof/>
              <w:sz w:val="26"/>
              <w:szCs w:val="26"/>
            </w:rPr>
          </w:pPr>
          <w:r>
            <w:fldChar w:fldCharType="begin"/>
          </w:r>
          <w:r>
            <w:instrText xml:space="preserve"> TOC \o "1-3" \h \z \u </w:instrText>
          </w:r>
          <w:r>
            <w:fldChar w:fldCharType="separate"/>
          </w:r>
          <w:hyperlink w:anchor="_Toc76567550" w:history="1">
            <w:r w:rsidRPr="006C4BB3">
              <w:rPr>
                <w:rStyle w:val="Hyperlink"/>
                <w:rFonts w:ascii="Arial" w:eastAsia="Times New Roman" w:hAnsi="Arial" w:cs="Arial"/>
                <w:b/>
                <w:bCs/>
                <w:noProof/>
                <w:sz w:val="26"/>
                <w:szCs w:val="26"/>
                <w:lang w:val="en" w:eastAsia="en-GB"/>
              </w:rPr>
              <w:t>1.</w:t>
            </w:r>
            <w:r w:rsidRPr="006C4BB3">
              <w:rPr>
                <w:noProof/>
                <w:sz w:val="26"/>
                <w:szCs w:val="26"/>
              </w:rPr>
              <w:tab/>
            </w:r>
            <w:r w:rsidRPr="006C4BB3">
              <w:rPr>
                <w:rStyle w:val="Hyperlink"/>
                <w:rFonts w:ascii="Arial" w:eastAsia="Times New Roman" w:hAnsi="Arial" w:cs="Arial"/>
                <w:b/>
                <w:bCs/>
                <w:noProof/>
                <w:sz w:val="26"/>
                <w:szCs w:val="26"/>
                <w:lang w:val="en" w:eastAsia="en-GB"/>
              </w:rPr>
              <w:t>Cyber Awareness</w:t>
            </w:r>
            <w:r w:rsidRPr="006C4BB3">
              <w:rPr>
                <w:noProof/>
                <w:webHidden/>
                <w:sz w:val="26"/>
                <w:szCs w:val="26"/>
              </w:rPr>
              <w:tab/>
            </w:r>
            <w:r w:rsidRPr="006C4BB3">
              <w:rPr>
                <w:noProof/>
                <w:webHidden/>
                <w:sz w:val="26"/>
                <w:szCs w:val="26"/>
              </w:rPr>
              <w:fldChar w:fldCharType="begin"/>
            </w:r>
            <w:r w:rsidRPr="006C4BB3">
              <w:rPr>
                <w:noProof/>
                <w:webHidden/>
                <w:sz w:val="26"/>
                <w:szCs w:val="26"/>
              </w:rPr>
              <w:instrText xml:space="preserve"> PAGEREF _Toc76567550 \h </w:instrText>
            </w:r>
            <w:r w:rsidRPr="006C4BB3">
              <w:rPr>
                <w:noProof/>
                <w:webHidden/>
                <w:sz w:val="26"/>
                <w:szCs w:val="26"/>
              </w:rPr>
            </w:r>
            <w:r w:rsidRPr="006C4BB3">
              <w:rPr>
                <w:noProof/>
                <w:webHidden/>
                <w:sz w:val="26"/>
                <w:szCs w:val="26"/>
              </w:rPr>
              <w:fldChar w:fldCharType="separate"/>
            </w:r>
            <w:r w:rsidRPr="006C4BB3">
              <w:rPr>
                <w:noProof/>
                <w:webHidden/>
                <w:sz w:val="26"/>
                <w:szCs w:val="26"/>
              </w:rPr>
              <w:t>3</w:t>
            </w:r>
            <w:r w:rsidRPr="006C4BB3">
              <w:rPr>
                <w:noProof/>
                <w:webHidden/>
                <w:sz w:val="26"/>
                <w:szCs w:val="26"/>
              </w:rPr>
              <w:fldChar w:fldCharType="end"/>
            </w:r>
          </w:hyperlink>
        </w:p>
        <w:p w14:paraId="34477BF6" w14:textId="445BD797" w:rsidR="0055011B" w:rsidRPr="006C4BB3" w:rsidRDefault="006C4BB3" w:rsidP="000B44EB">
          <w:pPr>
            <w:pStyle w:val="TOC1"/>
            <w:tabs>
              <w:tab w:val="left" w:pos="440"/>
              <w:tab w:val="right" w:leader="dot" w:pos="9182"/>
            </w:tabs>
            <w:spacing w:line="360" w:lineRule="auto"/>
            <w:rPr>
              <w:noProof/>
              <w:sz w:val="26"/>
              <w:szCs w:val="26"/>
            </w:rPr>
          </w:pPr>
          <w:hyperlink w:anchor="_Toc76567551" w:history="1">
            <w:r w:rsidR="0055011B" w:rsidRPr="006C4BB3">
              <w:rPr>
                <w:rStyle w:val="Hyperlink"/>
                <w:rFonts w:ascii="Arial" w:eastAsia="Times New Roman" w:hAnsi="Arial" w:cs="Arial"/>
                <w:b/>
                <w:bCs/>
                <w:noProof/>
                <w:sz w:val="26"/>
                <w:szCs w:val="26"/>
                <w:lang w:val="en" w:eastAsia="en-GB"/>
              </w:rPr>
              <w:t>2.</w:t>
            </w:r>
            <w:r w:rsidR="0055011B" w:rsidRPr="006C4BB3">
              <w:rPr>
                <w:noProof/>
                <w:sz w:val="26"/>
                <w:szCs w:val="26"/>
              </w:rPr>
              <w:tab/>
            </w:r>
            <w:r w:rsidR="0055011B" w:rsidRPr="006C4BB3">
              <w:rPr>
                <w:rStyle w:val="Hyperlink"/>
                <w:rFonts w:ascii="Arial" w:eastAsia="Times New Roman" w:hAnsi="Arial" w:cs="Arial"/>
                <w:b/>
                <w:bCs/>
                <w:noProof/>
                <w:sz w:val="26"/>
                <w:szCs w:val="26"/>
                <w:lang w:val="en" w:eastAsia="en-GB"/>
              </w:rPr>
              <w:t>What is the Internet of Things (IoT)?</w:t>
            </w:r>
            <w:r w:rsidR="0055011B" w:rsidRPr="006C4BB3">
              <w:rPr>
                <w:noProof/>
                <w:webHidden/>
                <w:sz w:val="26"/>
                <w:szCs w:val="26"/>
              </w:rPr>
              <w:tab/>
            </w:r>
            <w:r w:rsidR="0055011B" w:rsidRPr="006C4BB3">
              <w:rPr>
                <w:noProof/>
                <w:webHidden/>
                <w:sz w:val="26"/>
                <w:szCs w:val="26"/>
              </w:rPr>
              <w:fldChar w:fldCharType="begin"/>
            </w:r>
            <w:r w:rsidR="0055011B" w:rsidRPr="006C4BB3">
              <w:rPr>
                <w:noProof/>
                <w:webHidden/>
                <w:sz w:val="26"/>
                <w:szCs w:val="26"/>
              </w:rPr>
              <w:instrText xml:space="preserve"> PAGEREF _Toc76567551 \h </w:instrText>
            </w:r>
            <w:r w:rsidR="0055011B" w:rsidRPr="006C4BB3">
              <w:rPr>
                <w:noProof/>
                <w:webHidden/>
                <w:sz w:val="26"/>
                <w:szCs w:val="26"/>
              </w:rPr>
            </w:r>
            <w:r w:rsidR="0055011B" w:rsidRPr="006C4BB3">
              <w:rPr>
                <w:noProof/>
                <w:webHidden/>
                <w:sz w:val="26"/>
                <w:szCs w:val="26"/>
              </w:rPr>
              <w:fldChar w:fldCharType="separate"/>
            </w:r>
            <w:r w:rsidR="0055011B" w:rsidRPr="006C4BB3">
              <w:rPr>
                <w:noProof/>
                <w:webHidden/>
                <w:sz w:val="26"/>
                <w:szCs w:val="26"/>
              </w:rPr>
              <w:t>3</w:t>
            </w:r>
            <w:r w:rsidR="0055011B" w:rsidRPr="006C4BB3">
              <w:rPr>
                <w:noProof/>
                <w:webHidden/>
                <w:sz w:val="26"/>
                <w:szCs w:val="26"/>
              </w:rPr>
              <w:fldChar w:fldCharType="end"/>
            </w:r>
          </w:hyperlink>
        </w:p>
        <w:p w14:paraId="356B5F2A" w14:textId="310D6754" w:rsidR="0055011B" w:rsidRPr="006C4BB3" w:rsidRDefault="006C4BB3" w:rsidP="000B44EB">
          <w:pPr>
            <w:pStyle w:val="TOC1"/>
            <w:tabs>
              <w:tab w:val="left" w:pos="440"/>
              <w:tab w:val="right" w:leader="dot" w:pos="9182"/>
            </w:tabs>
            <w:spacing w:line="360" w:lineRule="auto"/>
            <w:rPr>
              <w:noProof/>
              <w:sz w:val="26"/>
              <w:szCs w:val="26"/>
            </w:rPr>
          </w:pPr>
          <w:hyperlink w:anchor="_Toc76567552" w:history="1">
            <w:r w:rsidR="0055011B" w:rsidRPr="006C4BB3">
              <w:rPr>
                <w:rStyle w:val="Hyperlink"/>
                <w:rFonts w:ascii="Arial" w:eastAsia="Times New Roman" w:hAnsi="Arial" w:cs="Arial"/>
                <w:b/>
                <w:bCs/>
                <w:noProof/>
                <w:sz w:val="26"/>
                <w:szCs w:val="26"/>
                <w:lang w:val="en" w:eastAsia="en-GB"/>
              </w:rPr>
              <w:t>3.</w:t>
            </w:r>
            <w:r w:rsidR="0055011B" w:rsidRPr="006C4BB3">
              <w:rPr>
                <w:noProof/>
                <w:sz w:val="26"/>
                <w:szCs w:val="26"/>
              </w:rPr>
              <w:tab/>
            </w:r>
            <w:r w:rsidR="0055011B" w:rsidRPr="006C4BB3">
              <w:rPr>
                <w:rStyle w:val="Hyperlink"/>
                <w:rFonts w:ascii="Arial" w:eastAsia="Times New Roman" w:hAnsi="Arial" w:cs="Arial"/>
                <w:b/>
                <w:bCs/>
                <w:noProof/>
                <w:sz w:val="26"/>
                <w:szCs w:val="26"/>
                <w:lang w:val="en" w:eastAsia="en-GB"/>
              </w:rPr>
              <w:t>What is Cyber Security?</w:t>
            </w:r>
            <w:r w:rsidR="0055011B" w:rsidRPr="006C4BB3">
              <w:rPr>
                <w:noProof/>
                <w:webHidden/>
                <w:sz w:val="26"/>
                <w:szCs w:val="26"/>
              </w:rPr>
              <w:tab/>
            </w:r>
            <w:r w:rsidR="0055011B" w:rsidRPr="006C4BB3">
              <w:rPr>
                <w:noProof/>
                <w:webHidden/>
                <w:sz w:val="26"/>
                <w:szCs w:val="26"/>
              </w:rPr>
              <w:fldChar w:fldCharType="begin"/>
            </w:r>
            <w:r w:rsidR="0055011B" w:rsidRPr="006C4BB3">
              <w:rPr>
                <w:noProof/>
                <w:webHidden/>
                <w:sz w:val="26"/>
                <w:szCs w:val="26"/>
              </w:rPr>
              <w:instrText xml:space="preserve"> PAGEREF _Toc76567552 \h </w:instrText>
            </w:r>
            <w:r w:rsidR="0055011B" w:rsidRPr="006C4BB3">
              <w:rPr>
                <w:noProof/>
                <w:webHidden/>
                <w:sz w:val="26"/>
                <w:szCs w:val="26"/>
              </w:rPr>
            </w:r>
            <w:r w:rsidR="0055011B" w:rsidRPr="006C4BB3">
              <w:rPr>
                <w:noProof/>
                <w:webHidden/>
                <w:sz w:val="26"/>
                <w:szCs w:val="26"/>
              </w:rPr>
              <w:fldChar w:fldCharType="separate"/>
            </w:r>
            <w:r w:rsidR="0055011B" w:rsidRPr="006C4BB3">
              <w:rPr>
                <w:noProof/>
                <w:webHidden/>
                <w:sz w:val="26"/>
                <w:szCs w:val="26"/>
              </w:rPr>
              <w:t>4</w:t>
            </w:r>
            <w:r w:rsidR="0055011B" w:rsidRPr="006C4BB3">
              <w:rPr>
                <w:noProof/>
                <w:webHidden/>
                <w:sz w:val="26"/>
                <w:szCs w:val="26"/>
              </w:rPr>
              <w:fldChar w:fldCharType="end"/>
            </w:r>
          </w:hyperlink>
        </w:p>
        <w:p w14:paraId="732E9D14" w14:textId="330FA2CE" w:rsidR="0055011B" w:rsidRPr="006C4BB3" w:rsidRDefault="006C4BB3" w:rsidP="000B44EB">
          <w:pPr>
            <w:pStyle w:val="TOC1"/>
            <w:tabs>
              <w:tab w:val="left" w:pos="440"/>
              <w:tab w:val="right" w:leader="dot" w:pos="9182"/>
            </w:tabs>
            <w:spacing w:line="360" w:lineRule="auto"/>
            <w:rPr>
              <w:noProof/>
              <w:sz w:val="26"/>
              <w:szCs w:val="26"/>
            </w:rPr>
          </w:pPr>
          <w:hyperlink w:anchor="_Toc76567553" w:history="1">
            <w:r w:rsidR="0055011B" w:rsidRPr="006C4BB3">
              <w:rPr>
                <w:rStyle w:val="Hyperlink"/>
                <w:rFonts w:ascii="Arial" w:eastAsia="Times New Roman" w:hAnsi="Arial" w:cs="Arial"/>
                <w:b/>
                <w:bCs/>
                <w:noProof/>
                <w:sz w:val="26"/>
                <w:szCs w:val="26"/>
                <w:lang w:val="en" w:eastAsia="en-GB"/>
              </w:rPr>
              <w:t>4.</w:t>
            </w:r>
            <w:r w:rsidR="0055011B" w:rsidRPr="006C4BB3">
              <w:rPr>
                <w:noProof/>
                <w:sz w:val="26"/>
                <w:szCs w:val="26"/>
              </w:rPr>
              <w:tab/>
            </w:r>
            <w:r w:rsidR="0055011B" w:rsidRPr="006C4BB3">
              <w:rPr>
                <w:rStyle w:val="Hyperlink"/>
                <w:rFonts w:ascii="Arial" w:eastAsia="Times New Roman" w:hAnsi="Arial" w:cs="Arial"/>
                <w:b/>
                <w:bCs/>
                <w:noProof/>
                <w:sz w:val="26"/>
                <w:szCs w:val="26"/>
                <w:lang w:val="en" w:eastAsia="en-GB"/>
              </w:rPr>
              <w:t>What is Cyber Resilience?</w:t>
            </w:r>
            <w:r w:rsidR="0055011B" w:rsidRPr="006C4BB3">
              <w:rPr>
                <w:noProof/>
                <w:webHidden/>
                <w:sz w:val="26"/>
                <w:szCs w:val="26"/>
              </w:rPr>
              <w:tab/>
            </w:r>
            <w:r w:rsidR="0055011B" w:rsidRPr="006C4BB3">
              <w:rPr>
                <w:noProof/>
                <w:webHidden/>
                <w:sz w:val="26"/>
                <w:szCs w:val="26"/>
              </w:rPr>
              <w:fldChar w:fldCharType="begin"/>
            </w:r>
            <w:r w:rsidR="0055011B" w:rsidRPr="006C4BB3">
              <w:rPr>
                <w:noProof/>
                <w:webHidden/>
                <w:sz w:val="26"/>
                <w:szCs w:val="26"/>
              </w:rPr>
              <w:instrText xml:space="preserve"> PAGEREF _Toc76567553 \h </w:instrText>
            </w:r>
            <w:r w:rsidR="0055011B" w:rsidRPr="006C4BB3">
              <w:rPr>
                <w:noProof/>
                <w:webHidden/>
                <w:sz w:val="26"/>
                <w:szCs w:val="26"/>
              </w:rPr>
            </w:r>
            <w:r w:rsidR="0055011B" w:rsidRPr="006C4BB3">
              <w:rPr>
                <w:noProof/>
                <w:webHidden/>
                <w:sz w:val="26"/>
                <w:szCs w:val="26"/>
              </w:rPr>
              <w:fldChar w:fldCharType="separate"/>
            </w:r>
            <w:r w:rsidR="0055011B" w:rsidRPr="006C4BB3">
              <w:rPr>
                <w:noProof/>
                <w:webHidden/>
                <w:sz w:val="26"/>
                <w:szCs w:val="26"/>
              </w:rPr>
              <w:t>5</w:t>
            </w:r>
            <w:r w:rsidR="0055011B" w:rsidRPr="006C4BB3">
              <w:rPr>
                <w:noProof/>
                <w:webHidden/>
                <w:sz w:val="26"/>
                <w:szCs w:val="26"/>
              </w:rPr>
              <w:fldChar w:fldCharType="end"/>
            </w:r>
          </w:hyperlink>
        </w:p>
        <w:p w14:paraId="5E4D0BC3" w14:textId="59A5DA24" w:rsidR="0055011B" w:rsidRPr="006C4BB3" w:rsidRDefault="006C4BB3" w:rsidP="000B44EB">
          <w:pPr>
            <w:pStyle w:val="TOC1"/>
            <w:tabs>
              <w:tab w:val="left" w:pos="440"/>
              <w:tab w:val="right" w:leader="dot" w:pos="9182"/>
            </w:tabs>
            <w:spacing w:line="360" w:lineRule="auto"/>
            <w:rPr>
              <w:noProof/>
              <w:sz w:val="26"/>
              <w:szCs w:val="26"/>
            </w:rPr>
          </w:pPr>
          <w:hyperlink w:anchor="_Toc76567554" w:history="1">
            <w:r w:rsidR="0055011B" w:rsidRPr="006C4BB3">
              <w:rPr>
                <w:rStyle w:val="Hyperlink"/>
                <w:rFonts w:ascii="Arial" w:eastAsia="Times New Roman" w:hAnsi="Arial" w:cs="Arial"/>
                <w:b/>
                <w:bCs/>
                <w:noProof/>
                <w:sz w:val="26"/>
                <w:szCs w:val="26"/>
                <w:lang w:val="en" w:eastAsia="en-GB"/>
              </w:rPr>
              <w:t>5.</w:t>
            </w:r>
            <w:r w:rsidR="0055011B" w:rsidRPr="006C4BB3">
              <w:rPr>
                <w:noProof/>
                <w:sz w:val="26"/>
                <w:szCs w:val="26"/>
              </w:rPr>
              <w:tab/>
            </w:r>
            <w:r w:rsidR="0055011B" w:rsidRPr="006C4BB3">
              <w:rPr>
                <w:rStyle w:val="Hyperlink"/>
                <w:rFonts w:ascii="Arial" w:eastAsia="Times New Roman" w:hAnsi="Arial" w:cs="Arial"/>
                <w:b/>
                <w:bCs/>
                <w:noProof/>
                <w:sz w:val="26"/>
                <w:szCs w:val="26"/>
                <w:lang w:val="en" w:eastAsia="en-GB"/>
              </w:rPr>
              <w:t>Steps to Cyber Resilience</w:t>
            </w:r>
            <w:r w:rsidR="0055011B" w:rsidRPr="006C4BB3">
              <w:rPr>
                <w:noProof/>
                <w:webHidden/>
                <w:sz w:val="26"/>
                <w:szCs w:val="26"/>
              </w:rPr>
              <w:tab/>
            </w:r>
            <w:r w:rsidR="0055011B" w:rsidRPr="006C4BB3">
              <w:rPr>
                <w:noProof/>
                <w:webHidden/>
                <w:sz w:val="26"/>
                <w:szCs w:val="26"/>
              </w:rPr>
              <w:fldChar w:fldCharType="begin"/>
            </w:r>
            <w:r w:rsidR="0055011B" w:rsidRPr="006C4BB3">
              <w:rPr>
                <w:noProof/>
                <w:webHidden/>
                <w:sz w:val="26"/>
                <w:szCs w:val="26"/>
              </w:rPr>
              <w:instrText xml:space="preserve"> PAGEREF _Toc76567554 \h </w:instrText>
            </w:r>
            <w:r w:rsidR="0055011B" w:rsidRPr="006C4BB3">
              <w:rPr>
                <w:noProof/>
                <w:webHidden/>
                <w:sz w:val="26"/>
                <w:szCs w:val="26"/>
              </w:rPr>
            </w:r>
            <w:r w:rsidR="0055011B" w:rsidRPr="006C4BB3">
              <w:rPr>
                <w:noProof/>
                <w:webHidden/>
                <w:sz w:val="26"/>
                <w:szCs w:val="26"/>
              </w:rPr>
              <w:fldChar w:fldCharType="separate"/>
            </w:r>
            <w:r w:rsidR="0055011B" w:rsidRPr="006C4BB3">
              <w:rPr>
                <w:noProof/>
                <w:webHidden/>
                <w:sz w:val="26"/>
                <w:szCs w:val="26"/>
              </w:rPr>
              <w:t>5</w:t>
            </w:r>
            <w:r w:rsidR="0055011B" w:rsidRPr="006C4BB3">
              <w:rPr>
                <w:noProof/>
                <w:webHidden/>
                <w:sz w:val="26"/>
                <w:szCs w:val="26"/>
              </w:rPr>
              <w:fldChar w:fldCharType="end"/>
            </w:r>
          </w:hyperlink>
        </w:p>
        <w:p w14:paraId="4CC92FA6" w14:textId="52401542" w:rsidR="0055011B" w:rsidRPr="006C4BB3" w:rsidRDefault="006C4BB3" w:rsidP="000B44EB">
          <w:pPr>
            <w:pStyle w:val="TOC1"/>
            <w:tabs>
              <w:tab w:val="left" w:pos="440"/>
              <w:tab w:val="right" w:leader="dot" w:pos="9182"/>
            </w:tabs>
            <w:spacing w:line="360" w:lineRule="auto"/>
            <w:rPr>
              <w:noProof/>
              <w:sz w:val="26"/>
              <w:szCs w:val="26"/>
            </w:rPr>
          </w:pPr>
          <w:hyperlink w:anchor="_Toc76567555" w:history="1">
            <w:r w:rsidR="0055011B" w:rsidRPr="006C4BB3">
              <w:rPr>
                <w:rStyle w:val="Hyperlink"/>
                <w:rFonts w:ascii="Arial" w:eastAsia="Times New Roman" w:hAnsi="Arial" w:cs="Arial"/>
                <w:b/>
                <w:bCs/>
                <w:noProof/>
                <w:sz w:val="26"/>
                <w:szCs w:val="26"/>
                <w:lang w:val="en" w:eastAsia="en-GB"/>
              </w:rPr>
              <w:t>6.</w:t>
            </w:r>
            <w:r w:rsidR="0055011B" w:rsidRPr="006C4BB3">
              <w:rPr>
                <w:noProof/>
                <w:sz w:val="26"/>
                <w:szCs w:val="26"/>
              </w:rPr>
              <w:tab/>
            </w:r>
            <w:r w:rsidR="0055011B" w:rsidRPr="006C4BB3">
              <w:rPr>
                <w:rStyle w:val="Hyperlink"/>
                <w:rFonts w:ascii="Arial" w:eastAsia="Times New Roman" w:hAnsi="Arial" w:cs="Arial"/>
                <w:b/>
                <w:bCs/>
                <w:noProof/>
                <w:sz w:val="26"/>
                <w:szCs w:val="26"/>
                <w:lang w:val="en" w:eastAsia="en-GB"/>
              </w:rPr>
              <w:t>Factors Affecting Cyber Resilience</w:t>
            </w:r>
            <w:r w:rsidR="0055011B" w:rsidRPr="006C4BB3">
              <w:rPr>
                <w:noProof/>
                <w:webHidden/>
                <w:sz w:val="26"/>
                <w:szCs w:val="26"/>
              </w:rPr>
              <w:tab/>
            </w:r>
            <w:r w:rsidR="0055011B" w:rsidRPr="006C4BB3">
              <w:rPr>
                <w:noProof/>
                <w:webHidden/>
                <w:sz w:val="26"/>
                <w:szCs w:val="26"/>
              </w:rPr>
              <w:fldChar w:fldCharType="begin"/>
            </w:r>
            <w:r w:rsidR="0055011B" w:rsidRPr="006C4BB3">
              <w:rPr>
                <w:noProof/>
                <w:webHidden/>
                <w:sz w:val="26"/>
                <w:szCs w:val="26"/>
              </w:rPr>
              <w:instrText xml:space="preserve"> PAGEREF _Toc76567555 \h </w:instrText>
            </w:r>
            <w:r w:rsidR="0055011B" w:rsidRPr="006C4BB3">
              <w:rPr>
                <w:noProof/>
                <w:webHidden/>
                <w:sz w:val="26"/>
                <w:szCs w:val="26"/>
              </w:rPr>
            </w:r>
            <w:r w:rsidR="0055011B" w:rsidRPr="006C4BB3">
              <w:rPr>
                <w:noProof/>
                <w:webHidden/>
                <w:sz w:val="26"/>
                <w:szCs w:val="26"/>
              </w:rPr>
              <w:fldChar w:fldCharType="separate"/>
            </w:r>
            <w:r w:rsidR="0055011B" w:rsidRPr="006C4BB3">
              <w:rPr>
                <w:noProof/>
                <w:webHidden/>
                <w:sz w:val="26"/>
                <w:szCs w:val="26"/>
              </w:rPr>
              <w:t>5</w:t>
            </w:r>
            <w:r w:rsidR="0055011B" w:rsidRPr="006C4BB3">
              <w:rPr>
                <w:noProof/>
                <w:webHidden/>
                <w:sz w:val="26"/>
                <w:szCs w:val="26"/>
              </w:rPr>
              <w:fldChar w:fldCharType="end"/>
            </w:r>
          </w:hyperlink>
        </w:p>
        <w:p w14:paraId="60B4CA56" w14:textId="7F7C65DB" w:rsidR="0055011B" w:rsidRDefault="0055011B" w:rsidP="000B44EB">
          <w:pPr>
            <w:spacing w:line="360" w:lineRule="auto"/>
          </w:pPr>
          <w:r>
            <w:rPr>
              <w:b/>
              <w:bCs/>
              <w:noProof/>
            </w:rPr>
            <w:fldChar w:fldCharType="end"/>
          </w:r>
        </w:p>
      </w:sdtContent>
    </w:sdt>
    <w:p w14:paraId="76F1F586" w14:textId="77777777" w:rsidR="00F70B6D" w:rsidRDefault="00F70B6D">
      <w:pPr>
        <w:rPr>
          <w:rFonts w:asciiTheme="majorHAnsi" w:eastAsiaTheme="majorEastAsia" w:hAnsiTheme="majorHAnsi" w:cstheme="majorBidi"/>
          <w:color w:val="2E74B5" w:themeColor="accent1" w:themeShade="BF"/>
          <w:sz w:val="32"/>
          <w:szCs w:val="32"/>
        </w:rPr>
      </w:pPr>
      <w:r>
        <w:br w:type="page"/>
      </w:r>
    </w:p>
    <w:p w14:paraId="062EBF31" w14:textId="77777777" w:rsidR="007E6738" w:rsidRDefault="007E6738" w:rsidP="001A450F">
      <w:pPr>
        <w:pStyle w:val="Heading1"/>
        <w:rPr>
          <w:rFonts w:ascii="Arial" w:hAnsi="Arial" w:cs="Arial"/>
          <w:color w:val="auto"/>
        </w:rPr>
      </w:pPr>
    </w:p>
    <w:p w14:paraId="147F2317" w14:textId="49DA22EF" w:rsidR="001A450F" w:rsidRPr="007E6738" w:rsidRDefault="001A450F" w:rsidP="007E6738">
      <w:pPr>
        <w:pStyle w:val="Heading1"/>
        <w:keepNext w:val="0"/>
        <w:keepLines w:val="0"/>
        <w:numPr>
          <w:ilvl w:val="0"/>
          <w:numId w:val="12"/>
        </w:numPr>
        <w:spacing w:before="480" w:line="240" w:lineRule="auto"/>
        <w:ind w:right="26"/>
        <w:contextualSpacing/>
        <w:rPr>
          <w:rFonts w:ascii="Arial" w:eastAsia="Times New Roman" w:hAnsi="Arial" w:cs="Arial"/>
          <w:b/>
          <w:bCs/>
          <w:color w:val="auto"/>
          <w:sz w:val="28"/>
          <w:szCs w:val="28"/>
          <w:lang w:val="en" w:eastAsia="en-GB"/>
        </w:rPr>
      </w:pPr>
      <w:bookmarkStart w:id="0" w:name="_Toc76567550"/>
      <w:r w:rsidRPr="007E6738">
        <w:rPr>
          <w:rFonts w:ascii="Arial" w:eastAsia="Times New Roman" w:hAnsi="Arial" w:cs="Arial"/>
          <w:b/>
          <w:bCs/>
          <w:color w:val="auto"/>
          <w:sz w:val="28"/>
          <w:szCs w:val="28"/>
          <w:lang w:val="en" w:eastAsia="en-GB"/>
        </w:rPr>
        <w:t>Cyber Awareness</w:t>
      </w:r>
      <w:bookmarkEnd w:id="0"/>
    </w:p>
    <w:p w14:paraId="6C71E406" w14:textId="77777777" w:rsidR="001A450F" w:rsidRPr="007E6738" w:rsidRDefault="001A450F" w:rsidP="001A450F">
      <w:pPr>
        <w:rPr>
          <w:rFonts w:ascii="Arial" w:hAnsi="Arial" w:cs="Arial"/>
        </w:rPr>
      </w:pPr>
    </w:p>
    <w:p w14:paraId="68459CA2" w14:textId="6B524245" w:rsidR="001A450F" w:rsidRPr="007E6738" w:rsidRDefault="001A450F" w:rsidP="001A450F">
      <w:pPr>
        <w:rPr>
          <w:rFonts w:ascii="Arial" w:hAnsi="Arial" w:cs="Arial"/>
        </w:rPr>
      </w:pPr>
      <w:r w:rsidRPr="007E6738">
        <w:rPr>
          <w:rFonts w:ascii="Arial" w:hAnsi="Arial" w:cs="Arial"/>
        </w:rPr>
        <w:t>Educating your staff by making them aware of the cyber risks they face, embedding basic controls, upskilling as necessary</w:t>
      </w:r>
      <w:r w:rsidR="00AE77C6" w:rsidRPr="007E6738">
        <w:rPr>
          <w:rFonts w:ascii="Arial" w:hAnsi="Arial" w:cs="Arial"/>
        </w:rPr>
        <w:t>,</w:t>
      </w:r>
      <w:r w:rsidRPr="007E6738">
        <w:rPr>
          <w:rFonts w:ascii="Arial" w:hAnsi="Arial" w:cs="Arial"/>
        </w:rPr>
        <w:t xml:space="preserve"> and creating a supportive culture backed by robust policies and procedures, will improve your security.</w:t>
      </w:r>
    </w:p>
    <w:p w14:paraId="5196E6C4" w14:textId="77777777" w:rsidR="001A450F" w:rsidRPr="007E6738" w:rsidRDefault="001A450F" w:rsidP="001A450F">
      <w:pPr>
        <w:rPr>
          <w:rFonts w:ascii="Arial" w:hAnsi="Arial" w:cs="Arial"/>
        </w:rPr>
      </w:pPr>
      <w:r w:rsidRPr="007E6738">
        <w:rPr>
          <w:rFonts w:ascii="Arial" w:hAnsi="Arial" w:cs="Arial"/>
        </w:rPr>
        <w:t>Cyber awareness means that staff:</w:t>
      </w:r>
    </w:p>
    <w:p w14:paraId="251FC6F8" w14:textId="77777777" w:rsidR="001A450F" w:rsidRPr="007E6738" w:rsidRDefault="001A450F" w:rsidP="001A450F">
      <w:pPr>
        <w:pStyle w:val="ListParagraph"/>
        <w:numPr>
          <w:ilvl w:val="0"/>
          <w:numId w:val="11"/>
        </w:numPr>
        <w:rPr>
          <w:rFonts w:ascii="Arial" w:hAnsi="Arial" w:cs="Arial"/>
        </w:rPr>
      </w:pPr>
      <w:r w:rsidRPr="007E6738">
        <w:rPr>
          <w:rFonts w:ascii="Arial" w:hAnsi="Arial" w:cs="Arial"/>
          <w:b/>
          <w:bCs/>
        </w:rPr>
        <w:t>Know</w:t>
      </w:r>
      <w:r w:rsidRPr="007E6738">
        <w:rPr>
          <w:rFonts w:ascii="Arial" w:hAnsi="Arial" w:cs="Arial"/>
        </w:rPr>
        <w:t xml:space="preserve"> what type of risks they face.</w:t>
      </w:r>
    </w:p>
    <w:p w14:paraId="4F20E2CC" w14:textId="77777777" w:rsidR="001A450F" w:rsidRPr="007E6738" w:rsidRDefault="001A450F" w:rsidP="001A450F">
      <w:pPr>
        <w:pStyle w:val="ListParagraph"/>
        <w:numPr>
          <w:ilvl w:val="0"/>
          <w:numId w:val="11"/>
        </w:numPr>
        <w:rPr>
          <w:rFonts w:ascii="Arial" w:hAnsi="Arial" w:cs="Arial"/>
        </w:rPr>
      </w:pPr>
      <w:r w:rsidRPr="007E6738">
        <w:rPr>
          <w:rFonts w:ascii="Arial" w:hAnsi="Arial" w:cs="Arial"/>
          <w:b/>
          <w:bCs/>
        </w:rPr>
        <w:t>Understand</w:t>
      </w:r>
      <w:r w:rsidRPr="007E6738">
        <w:rPr>
          <w:rFonts w:ascii="Arial" w:hAnsi="Arial" w:cs="Arial"/>
        </w:rPr>
        <w:t xml:space="preserve"> what is necessary to mitigate them.</w:t>
      </w:r>
    </w:p>
    <w:p w14:paraId="3BA9899F" w14:textId="77777777" w:rsidR="001A450F" w:rsidRPr="007E6738" w:rsidRDefault="001A450F" w:rsidP="001A450F">
      <w:pPr>
        <w:pStyle w:val="ListParagraph"/>
        <w:numPr>
          <w:ilvl w:val="0"/>
          <w:numId w:val="11"/>
        </w:numPr>
        <w:rPr>
          <w:rFonts w:ascii="Arial" w:hAnsi="Arial" w:cs="Arial"/>
        </w:rPr>
      </w:pPr>
      <w:r w:rsidRPr="007E6738">
        <w:rPr>
          <w:rFonts w:ascii="Arial" w:hAnsi="Arial" w:cs="Arial"/>
          <w:b/>
          <w:bCs/>
        </w:rPr>
        <w:t>Act</w:t>
      </w:r>
      <w:r w:rsidRPr="007E6738">
        <w:rPr>
          <w:rFonts w:ascii="Arial" w:hAnsi="Arial" w:cs="Arial"/>
        </w:rPr>
        <w:t xml:space="preserve"> when necessary to report or reduce risk.</w:t>
      </w:r>
    </w:p>
    <w:p w14:paraId="7211669C" w14:textId="77777777" w:rsidR="001A450F" w:rsidRPr="007E6738" w:rsidRDefault="001A450F" w:rsidP="001A450F">
      <w:pPr>
        <w:rPr>
          <w:rFonts w:ascii="Arial" w:hAnsi="Arial" w:cs="Arial"/>
        </w:rPr>
      </w:pPr>
    </w:p>
    <w:p w14:paraId="209A6450" w14:textId="3FBD443A" w:rsidR="001A450F" w:rsidRPr="007E6738" w:rsidRDefault="001A450F" w:rsidP="001A450F">
      <w:pPr>
        <w:rPr>
          <w:rFonts w:ascii="Arial" w:hAnsi="Arial" w:cs="Arial"/>
        </w:rPr>
      </w:pPr>
      <w:r w:rsidRPr="007E6738">
        <w:rPr>
          <w:rFonts w:ascii="Arial" w:hAnsi="Arial" w:cs="Arial"/>
        </w:rPr>
        <w:t>System users form the best defence from cyber-attack. Conversely, users are also one of the highest risks to your network due to human error, fraudulent communications such as email, and failure to protect access credentials such as passwords. Severe security and data breaches are most likely to be caused by the human factor.</w:t>
      </w:r>
    </w:p>
    <w:p w14:paraId="3983CA68" w14:textId="77777777" w:rsidR="001A450F" w:rsidRPr="007E6738" w:rsidRDefault="001A450F" w:rsidP="001A450F">
      <w:pPr>
        <w:rPr>
          <w:rFonts w:ascii="Arial" w:hAnsi="Arial" w:cs="Arial"/>
        </w:rPr>
      </w:pPr>
    </w:p>
    <w:p w14:paraId="38A51905" w14:textId="64118AD6" w:rsidR="001A450F" w:rsidRPr="007E6738" w:rsidRDefault="001A450F" w:rsidP="007E6738">
      <w:pPr>
        <w:pStyle w:val="Heading1"/>
        <w:keepNext w:val="0"/>
        <w:keepLines w:val="0"/>
        <w:numPr>
          <w:ilvl w:val="0"/>
          <w:numId w:val="12"/>
        </w:numPr>
        <w:spacing w:before="480" w:line="240" w:lineRule="auto"/>
        <w:ind w:right="26"/>
        <w:contextualSpacing/>
        <w:rPr>
          <w:rFonts w:ascii="Arial" w:eastAsia="Times New Roman" w:hAnsi="Arial" w:cs="Arial"/>
          <w:b/>
          <w:bCs/>
          <w:color w:val="auto"/>
          <w:sz w:val="28"/>
          <w:szCs w:val="28"/>
          <w:lang w:val="en" w:eastAsia="en-GB"/>
        </w:rPr>
      </w:pPr>
      <w:bookmarkStart w:id="1" w:name="_Toc76567551"/>
      <w:r w:rsidRPr="007E6738">
        <w:rPr>
          <w:rFonts w:ascii="Arial" w:eastAsia="Times New Roman" w:hAnsi="Arial" w:cs="Arial"/>
          <w:b/>
          <w:bCs/>
          <w:color w:val="auto"/>
          <w:sz w:val="28"/>
          <w:szCs w:val="28"/>
          <w:lang w:val="en" w:eastAsia="en-GB"/>
        </w:rPr>
        <w:t>What is the Internet of Things (IoT)?</w:t>
      </w:r>
      <w:bookmarkEnd w:id="1"/>
    </w:p>
    <w:p w14:paraId="10082483" w14:textId="77777777" w:rsidR="001A450F" w:rsidRPr="007E6738" w:rsidRDefault="001A450F" w:rsidP="001A450F">
      <w:pPr>
        <w:rPr>
          <w:rFonts w:ascii="Arial" w:hAnsi="Arial" w:cs="Arial"/>
        </w:rPr>
      </w:pPr>
    </w:p>
    <w:p w14:paraId="30DC1B10" w14:textId="77777777" w:rsidR="001A450F" w:rsidRPr="007E6738" w:rsidRDefault="001A450F" w:rsidP="001A450F">
      <w:pPr>
        <w:rPr>
          <w:rFonts w:ascii="Arial" w:hAnsi="Arial" w:cs="Arial"/>
        </w:rPr>
      </w:pPr>
      <w:r w:rsidRPr="007E6738">
        <w:rPr>
          <w:rFonts w:ascii="Arial" w:hAnsi="Arial" w:cs="Arial"/>
        </w:rPr>
        <w:t xml:space="preserve">The Internet of Things is a term used to describe the ever-increasing number of devices which connect to the internet.  </w:t>
      </w:r>
    </w:p>
    <w:p w14:paraId="30BDB699" w14:textId="7724E263" w:rsidR="001A450F" w:rsidRPr="007E6738" w:rsidRDefault="001A450F" w:rsidP="001A450F">
      <w:pPr>
        <w:rPr>
          <w:rFonts w:ascii="Arial" w:hAnsi="Arial" w:cs="Arial"/>
        </w:rPr>
      </w:pPr>
      <w:r w:rsidRPr="007E6738">
        <w:rPr>
          <w:rFonts w:ascii="Arial" w:hAnsi="Arial" w:cs="Arial"/>
        </w:rPr>
        <w:t>Our lives in the physical world are merging with the lives we lead online, through online shopping, gaming, work</w:t>
      </w:r>
      <w:r w:rsidR="00504405" w:rsidRPr="007E6738">
        <w:rPr>
          <w:rFonts w:ascii="Arial" w:hAnsi="Arial" w:cs="Arial"/>
        </w:rPr>
        <w:t>,</w:t>
      </w:r>
      <w:r w:rsidRPr="007E6738">
        <w:rPr>
          <w:rFonts w:ascii="Arial" w:hAnsi="Arial" w:cs="Arial"/>
        </w:rPr>
        <w:t xml:space="preserve"> and study. This means that smart phones, heating controls</w:t>
      </w:r>
      <w:r w:rsidR="00504405" w:rsidRPr="007E6738">
        <w:rPr>
          <w:rFonts w:ascii="Arial" w:hAnsi="Arial" w:cs="Arial"/>
        </w:rPr>
        <w:t>,</w:t>
      </w:r>
      <w:r w:rsidRPr="007E6738">
        <w:rPr>
          <w:rFonts w:ascii="Arial" w:hAnsi="Arial" w:cs="Arial"/>
        </w:rPr>
        <w:t xml:space="preserve"> and even toys if they connect to an app, will form part of the Internet of Things (IoT).</w:t>
      </w:r>
    </w:p>
    <w:p w14:paraId="7912E6FE" w14:textId="7C72E0C7" w:rsidR="001A450F" w:rsidRPr="007E6738" w:rsidRDefault="001A450F" w:rsidP="001A450F">
      <w:pPr>
        <w:rPr>
          <w:rFonts w:ascii="Arial" w:hAnsi="Arial" w:cs="Arial"/>
        </w:rPr>
      </w:pPr>
      <w:r w:rsidRPr="007E6738">
        <w:rPr>
          <w:rFonts w:ascii="Arial" w:hAnsi="Arial" w:cs="Arial"/>
        </w:rPr>
        <w:t>As devices become more affordable and more efficient, their use grows exponentially. As connectivity becomes more embedded into our ever</w:t>
      </w:r>
      <w:r w:rsidR="00C469DA">
        <w:rPr>
          <w:rFonts w:ascii="Arial" w:hAnsi="Arial" w:cs="Arial"/>
        </w:rPr>
        <w:t>y</w:t>
      </w:r>
      <w:r w:rsidRPr="007E6738">
        <w:rPr>
          <w:rFonts w:ascii="Arial" w:hAnsi="Arial" w:cs="Arial"/>
        </w:rPr>
        <w:t>day lives, ‘smart’ devices are making it easier to connect to the internet, wherever we are.  Predictions on the number of connected devices estimate that they will exceed 50 billion by 2024.</w:t>
      </w:r>
    </w:p>
    <w:p w14:paraId="1CA09C63" w14:textId="28CE74B8" w:rsidR="00552312" w:rsidRPr="007E6738" w:rsidRDefault="001A450F" w:rsidP="001A450F">
      <w:pPr>
        <w:rPr>
          <w:rFonts w:ascii="Arial" w:hAnsi="Arial" w:cs="Arial"/>
        </w:rPr>
      </w:pPr>
      <w:proofErr w:type="gramStart"/>
      <w:r w:rsidRPr="007E6738">
        <w:rPr>
          <w:rFonts w:ascii="Arial" w:hAnsi="Arial" w:cs="Arial"/>
        </w:rPr>
        <w:t>In order to</w:t>
      </w:r>
      <w:proofErr w:type="gramEnd"/>
      <w:r w:rsidRPr="007E6738">
        <w:rPr>
          <w:rFonts w:ascii="Arial" w:hAnsi="Arial" w:cs="Arial"/>
        </w:rPr>
        <w:t xml:space="preserve"> secure devices, settings must have complete, up-to-date inventories of </w:t>
      </w:r>
      <w:r w:rsidR="00552312" w:rsidRPr="007E6738">
        <w:rPr>
          <w:rFonts w:ascii="Arial" w:hAnsi="Arial" w:cs="Arial"/>
        </w:rPr>
        <w:t xml:space="preserve">their </w:t>
      </w:r>
      <w:r w:rsidRPr="007E6738">
        <w:rPr>
          <w:rFonts w:ascii="Arial" w:hAnsi="Arial" w:cs="Arial"/>
        </w:rPr>
        <w:t xml:space="preserve">hardware and software. It is impossible to assess </w:t>
      </w:r>
      <w:r w:rsidR="00552312" w:rsidRPr="007E6738">
        <w:rPr>
          <w:rFonts w:ascii="Arial" w:hAnsi="Arial" w:cs="Arial"/>
        </w:rPr>
        <w:t xml:space="preserve">the </w:t>
      </w:r>
      <w:r w:rsidRPr="007E6738">
        <w:rPr>
          <w:rFonts w:ascii="Arial" w:hAnsi="Arial" w:cs="Arial"/>
        </w:rPr>
        <w:t xml:space="preserve">risk if </w:t>
      </w:r>
      <w:r w:rsidR="00552312" w:rsidRPr="007E6738">
        <w:rPr>
          <w:rFonts w:ascii="Arial" w:hAnsi="Arial" w:cs="Arial"/>
        </w:rPr>
        <w:t>there is no asset management.</w:t>
      </w:r>
    </w:p>
    <w:p w14:paraId="55BFC741" w14:textId="7F55E0DE" w:rsidR="001A450F" w:rsidRPr="007E6738" w:rsidRDefault="001A450F" w:rsidP="001A450F">
      <w:pPr>
        <w:rPr>
          <w:rFonts w:ascii="Arial" w:hAnsi="Arial" w:cs="Arial"/>
        </w:rPr>
      </w:pPr>
      <w:r w:rsidRPr="007E6738">
        <w:rPr>
          <w:rFonts w:ascii="Arial" w:hAnsi="Arial" w:cs="Arial"/>
        </w:rPr>
        <w:t xml:space="preserve">  </w:t>
      </w:r>
    </w:p>
    <w:p w14:paraId="59906BA9" w14:textId="77777777" w:rsidR="001A450F" w:rsidRPr="007E6738" w:rsidRDefault="001A450F" w:rsidP="00860DE5">
      <w:pPr>
        <w:pStyle w:val="Heading1"/>
        <w:rPr>
          <w:rFonts w:ascii="Arial" w:hAnsi="Arial" w:cs="Arial"/>
          <w:color w:val="auto"/>
        </w:rPr>
      </w:pPr>
    </w:p>
    <w:p w14:paraId="3A730F84" w14:textId="77777777" w:rsidR="001A450F" w:rsidRPr="007E6738" w:rsidRDefault="001A450F">
      <w:pPr>
        <w:rPr>
          <w:rFonts w:ascii="Arial" w:eastAsiaTheme="majorEastAsia" w:hAnsi="Arial" w:cs="Arial"/>
          <w:sz w:val="32"/>
          <w:szCs w:val="32"/>
        </w:rPr>
      </w:pPr>
      <w:r w:rsidRPr="007E6738">
        <w:rPr>
          <w:rFonts w:ascii="Arial" w:hAnsi="Arial" w:cs="Arial"/>
        </w:rPr>
        <w:br w:type="page"/>
      </w:r>
    </w:p>
    <w:p w14:paraId="772CF818" w14:textId="00BBA9F0" w:rsidR="00DE14F2" w:rsidRPr="007E6738" w:rsidRDefault="00DE14F2" w:rsidP="007E6738">
      <w:pPr>
        <w:pStyle w:val="Heading1"/>
        <w:keepNext w:val="0"/>
        <w:keepLines w:val="0"/>
        <w:numPr>
          <w:ilvl w:val="0"/>
          <w:numId w:val="12"/>
        </w:numPr>
        <w:spacing w:before="480" w:line="240" w:lineRule="auto"/>
        <w:ind w:right="26"/>
        <w:contextualSpacing/>
        <w:rPr>
          <w:rFonts w:ascii="Arial" w:eastAsia="Times New Roman" w:hAnsi="Arial" w:cs="Arial"/>
          <w:b/>
          <w:bCs/>
          <w:color w:val="auto"/>
          <w:sz w:val="28"/>
          <w:szCs w:val="28"/>
          <w:lang w:val="en" w:eastAsia="en-GB"/>
        </w:rPr>
      </w:pPr>
      <w:bookmarkStart w:id="2" w:name="_Toc76567552"/>
      <w:r w:rsidRPr="007E6738">
        <w:rPr>
          <w:rFonts w:ascii="Arial" w:eastAsia="Times New Roman" w:hAnsi="Arial" w:cs="Arial"/>
          <w:b/>
          <w:bCs/>
          <w:color w:val="auto"/>
          <w:sz w:val="28"/>
          <w:szCs w:val="28"/>
          <w:lang w:val="en" w:eastAsia="en-GB"/>
        </w:rPr>
        <w:lastRenderedPageBreak/>
        <w:t>What is Cyber Security</w:t>
      </w:r>
      <w:r w:rsidR="00625F48" w:rsidRPr="007E6738">
        <w:rPr>
          <w:rFonts w:ascii="Arial" w:eastAsia="Times New Roman" w:hAnsi="Arial" w:cs="Arial"/>
          <w:b/>
          <w:bCs/>
          <w:color w:val="auto"/>
          <w:sz w:val="28"/>
          <w:szCs w:val="28"/>
          <w:lang w:val="en" w:eastAsia="en-GB"/>
        </w:rPr>
        <w:t>?</w:t>
      </w:r>
      <w:bookmarkEnd w:id="2"/>
    </w:p>
    <w:p w14:paraId="215650D6" w14:textId="77777777" w:rsidR="00860DE5" w:rsidRPr="007E6738" w:rsidRDefault="00860DE5" w:rsidP="00860DE5">
      <w:pPr>
        <w:rPr>
          <w:rFonts w:ascii="Arial" w:hAnsi="Arial" w:cs="Arial"/>
        </w:rPr>
      </w:pPr>
    </w:p>
    <w:p w14:paraId="1336A888" w14:textId="6EBAF874" w:rsidR="0087341A" w:rsidRPr="007E6738" w:rsidRDefault="00CA23E3" w:rsidP="0087341A">
      <w:pPr>
        <w:rPr>
          <w:rFonts w:ascii="Arial" w:hAnsi="Arial" w:cs="Arial"/>
        </w:rPr>
      </w:pPr>
      <w:r w:rsidRPr="007E6738">
        <w:rPr>
          <w:rFonts w:ascii="Arial" w:hAnsi="Arial" w:cs="Arial"/>
          <w:u w:val="single"/>
        </w:rPr>
        <w:t>Cyber security</w:t>
      </w:r>
      <w:r w:rsidRPr="007E6738">
        <w:rPr>
          <w:rFonts w:ascii="Arial" w:hAnsi="Arial" w:cs="Arial"/>
        </w:rPr>
        <w:t xml:space="preserve"> is the protection of devices, </w:t>
      </w:r>
      <w:r w:rsidR="00DE14F2" w:rsidRPr="007E6738">
        <w:rPr>
          <w:rFonts w:ascii="Arial" w:hAnsi="Arial" w:cs="Arial"/>
        </w:rPr>
        <w:t>systems</w:t>
      </w:r>
      <w:r w:rsidR="00504405" w:rsidRPr="007E6738">
        <w:rPr>
          <w:rFonts w:ascii="Arial" w:hAnsi="Arial" w:cs="Arial"/>
        </w:rPr>
        <w:t>,</w:t>
      </w:r>
      <w:r w:rsidR="00DE14F2" w:rsidRPr="007E6738">
        <w:rPr>
          <w:rFonts w:ascii="Arial" w:hAnsi="Arial" w:cs="Arial"/>
        </w:rPr>
        <w:t xml:space="preserve"> and networks </w:t>
      </w:r>
      <w:r w:rsidRPr="007E6738">
        <w:rPr>
          <w:rFonts w:ascii="Arial" w:hAnsi="Arial" w:cs="Arial"/>
        </w:rPr>
        <w:t>by implementing measures focused on preventing</w:t>
      </w:r>
      <w:r w:rsidR="00DE14F2" w:rsidRPr="007E6738">
        <w:rPr>
          <w:rFonts w:ascii="Arial" w:hAnsi="Arial" w:cs="Arial"/>
        </w:rPr>
        <w:t xml:space="preserve"> </w:t>
      </w:r>
      <w:r w:rsidRPr="007E6738">
        <w:rPr>
          <w:rFonts w:ascii="Arial" w:hAnsi="Arial" w:cs="Arial"/>
        </w:rPr>
        <w:t xml:space="preserve">theft, damage, </w:t>
      </w:r>
      <w:r w:rsidR="00DE14F2" w:rsidRPr="007E6738">
        <w:rPr>
          <w:rFonts w:ascii="Arial" w:hAnsi="Arial" w:cs="Arial"/>
        </w:rPr>
        <w:t>information disclosure</w:t>
      </w:r>
      <w:r w:rsidR="00504405" w:rsidRPr="007E6738">
        <w:rPr>
          <w:rFonts w:ascii="Arial" w:hAnsi="Arial" w:cs="Arial"/>
        </w:rPr>
        <w:t>,</w:t>
      </w:r>
      <w:r w:rsidRPr="007E6738">
        <w:rPr>
          <w:rFonts w:ascii="Arial" w:hAnsi="Arial" w:cs="Arial"/>
        </w:rPr>
        <w:t xml:space="preserve"> or corruption. </w:t>
      </w:r>
    </w:p>
    <w:p w14:paraId="32EC2DF7" w14:textId="77777777" w:rsidR="0087341A" w:rsidRPr="007E6738" w:rsidRDefault="0087341A" w:rsidP="0087341A">
      <w:pPr>
        <w:rPr>
          <w:rFonts w:ascii="Arial" w:hAnsi="Arial" w:cs="Arial"/>
        </w:rPr>
      </w:pPr>
      <w:r w:rsidRPr="007E6738">
        <w:rPr>
          <w:rFonts w:ascii="Arial" w:hAnsi="Arial" w:cs="Arial"/>
        </w:rPr>
        <w:t xml:space="preserve">Cyber security centres on keeping unauthorised persons out. Security can involve one layer or many layers. A ‘layered’ approach is more secure, </w:t>
      </w:r>
      <w:r w:rsidR="007A4FB2" w:rsidRPr="007E6738">
        <w:rPr>
          <w:rFonts w:ascii="Arial" w:hAnsi="Arial" w:cs="Arial"/>
        </w:rPr>
        <w:t xml:space="preserve">but nothing is </w:t>
      </w:r>
      <w:r w:rsidRPr="007E6738">
        <w:rPr>
          <w:rFonts w:ascii="Arial" w:hAnsi="Arial" w:cs="Arial"/>
        </w:rPr>
        <w:t>100% effective.</w:t>
      </w:r>
    </w:p>
    <w:p w14:paraId="29AC3E4A" w14:textId="77777777" w:rsidR="007A4FB2" w:rsidRPr="007E6738" w:rsidRDefault="007A4FB2" w:rsidP="007A4FB2">
      <w:pPr>
        <w:rPr>
          <w:rFonts w:ascii="Arial" w:hAnsi="Arial" w:cs="Arial"/>
        </w:rPr>
      </w:pPr>
      <w:r w:rsidRPr="007E6738">
        <w:rPr>
          <w:rFonts w:ascii="Arial" w:hAnsi="Arial" w:cs="Arial"/>
        </w:rPr>
        <w:t xml:space="preserve">Implementing </w:t>
      </w:r>
      <w:r w:rsidRPr="007E6738">
        <w:rPr>
          <w:rFonts w:ascii="Arial" w:hAnsi="Arial" w:cs="Arial"/>
          <w:u w:val="single"/>
        </w:rPr>
        <w:t>Cyber Essentials</w:t>
      </w:r>
      <w:r w:rsidRPr="007E6738">
        <w:rPr>
          <w:rFonts w:ascii="Arial" w:hAnsi="Arial" w:cs="Arial"/>
        </w:rPr>
        <w:t xml:space="preserve"> basic controls will prevent </w:t>
      </w:r>
      <w:proofErr w:type="gramStart"/>
      <w:r w:rsidRPr="007E6738">
        <w:rPr>
          <w:rFonts w:ascii="Arial" w:hAnsi="Arial" w:cs="Arial"/>
        </w:rPr>
        <w:t>the majority of</w:t>
      </w:r>
      <w:proofErr w:type="gramEnd"/>
      <w:r w:rsidRPr="007E6738">
        <w:rPr>
          <w:rFonts w:ascii="Arial" w:hAnsi="Arial" w:cs="Arial"/>
        </w:rPr>
        <w:t xml:space="preserve"> unsophisticated attacks, but prevention is never guaranteed. </w:t>
      </w:r>
    </w:p>
    <w:p w14:paraId="4FDE6364" w14:textId="77777777" w:rsidR="00912271" w:rsidRPr="007E6738" w:rsidRDefault="00912271" w:rsidP="00912271">
      <w:pPr>
        <w:rPr>
          <w:rFonts w:ascii="Arial" w:hAnsi="Arial" w:cs="Arial"/>
        </w:rPr>
      </w:pPr>
      <w:r w:rsidRPr="007E6738">
        <w:rPr>
          <w:rFonts w:ascii="Arial" w:hAnsi="Arial" w:cs="Arial"/>
        </w:rPr>
        <w:t xml:space="preserve">Cyber security measures alone are not enough to protect and prepare settings from the escalating number and severity of attacks. </w:t>
      </w:r>
    </w:p>
    <w:tbl>
      <w:tblPr>
        <w:tblStyle w:val="TableGrid"/>
        <w:tblW w:w="0" w:type="auto"/>
        <w:tblLook w:val="04A0" w:firstRow="1" w:lastRow="0" w:firstColumn="1" w:lastColumn="0" w:noHBand="0" w:noVBand="1"/>
      </w:tblPr>
      <w:tblGrid>
        <w:gridCol w:w="2122"/>
        <w:gridCol w:w="6662"/>
      </w:tblGrid>
      <w:tr w:rsidR="007E6738" w:rsidRPr="007E6738" w14:paraId="65D840E6" w14:textId="77777777" w:rsidTr="00912271">
        <w:tc>
          <w:tcPr>
            <w:tcW w:w="2122" w:type="dxa"/>
            <w:shd w:val="clear" w:color="auto" w:fill="D0CECE" w:themeFill="background2" w:themeFillShade="E6"/>
          </w:tcPr>
          <w:p w14:paraId="2197CA3F" w14:textId="77777777" w:rsidR="00912271" w:rsidRPr="007E6738" w:rsidRDefault="00912271" w:rsidP="00252214">
            <w:pPr>
              <w:rPr>
                <w:rFonts w:ascii="Arial" w:hAnsi="Arial" w:cs="Arial"/>
              </w:rPr>
            </w:pPr>
            <w:r w:rsidRPr="007E6738">
              <w:rPr>
                <w:rFonts w:ascii="Arial" w:hAnsi="Arial" w:cs="Arial"/>
              </w:rPr>
              <w:t>Example Threat</w:t>
            </w:r>
          </w:p>
        </w:tc>
        <w:tc>
          <w:tcPr>
            <w:tcW w:w="6662" w:type="dxa"/>
            <w:shd w:val="clear" w:color="auto" w:fill="D0CECE" w:themeFill="background2" w:themeFillShade="E6"/>
          </w:tcPr>
          <w:p w14:paraId="5736A156" w14:textId="77777777" w:rsidR="00912271" w:rsidRPr="007E6738" w:rsidRDefault="00912271" w:rsidP="00252214">
            <w:pPr>
              <w:rPr>
                <w:rFonts w:ascii="Arial" w:hAnsi="Arial" w:cs="Arial"/>
              </w:rPr>
            </w:pPr>
            <w:r w:rsidRPr="007E6738">
              <w:rPr>
                <w:rFonts w:ascii="Arial" w:hAnsi="Arial" w:cs="Arial"/>
              </w:rPr>
              <w:t>Example Security Methods</w:t>
            </w:r>
          </w:p>
        </w:tc>
      </w:tr>
      <w:tr w:rsidR="007E6738" w:rsidRPr="007E6738" w14:paraId="48364876" w14:textId="77777777" w:rsidTr="00252214">
        <w:tc>
          <w:tcPr>
            <w:tcW w:w="2122" w:type="dxa"/>
          </w:tcPr>
          <w:p w14:paraId="343E9D88" w14:textId="77777777" w:rsidR="00912271" w:rsidRPr="007E6738" w:rsidRDefault="00912271" w:rsidP="00252214">
            <w:pPr>
              <w:rPr>
                <w:rFonts w:ascii="Arial" w:hAnsi="Arial" w:cs="Arial"/>
              </w:rPr>
            </w:pPr>
            <w:r w:rsidRPr="007E6738">
              <w:rPr>
                <w:rFonts w:ascii="Arial" w:hAnsi="Arial" w:cs="Arial"/>
              </w:rPr>
              <w:t>Unauthorised access</w:t>
            </w:r>
          </w:p>
        </w:tc>
        <w:tc>
          <w:tcPr>
            <w:tcW w:w="6662" w:type="dxa"/>
          </w:tcPr>
          <w:p w14:paraId="612E4C69" w14:textId="15DA6691" w:rsidR="00912271" w:rsidRPr="007E6738" w:rsidRDefault="00912271" w:rsidP="00252214">
            <w:pPr>
              <w:rPr>
                <w:rFonts w:ascii="Arial" w:hAnsi="Arial" w:cs="Arial"/>
              </w:rPr>
            </w:pPr>
            <w:r w:rsidRPr="007E6738">
              <w:rPr>
                <w:rFonts w:ascii="Arial" w:hAnsi="Arial" w:cs="Arial"/>
              </w:rPr>
              <w:t>Unique usernames and passwords / encryption / software keys /</w:t>
            </w:r>
            <w:r w:rsidR="00504405" w:rsidRPr="007E6738">
              <w:rPr>
                <w:rFonts w:ascii="Arial" w:hAnsi="Arial" w:cs="Arial"/>
              </w:rPr>
              <w:t xml:space="preserve"> </w:t>
            </w:r>
            <w:r w:rsidRPr="007E6738">
              <w:rPr>
                <w:rFonts w:ascii="Arial" w:hAnsi="Arial" w:cs="Arial"/>
              </w:rPr>
              <w:t>Policy</w:t>
            </w:r>
          </w:p>
        </w:tc>
      </w:tr>
      <w:tr w:rsidR="007E6738" w:rsidRPr="007E6738" w14:paraId="766B1259" w14:textId="77777777" w:rsidTr="00252214">
        <w:tc>
          <w:tcPr>
            <w:tcW w:w="2122" w:type="dxa"/>
          </w:tcPr>
          <w:p w14:paraId="6586BB6B" w14:textId="77777777" w:rsidR="00912271" w:rsidRPr="007E6738" w:rsidRDefault="00912271" w:rsidP="00252214">
            <w:pPr>
              <w:rPr>
                <w:rFonts w:ascii="Arial" w:hAnsi="Arial" w:cs="Arial"/>
              </w:rPr>
            </w:pPr>
            <w:r w:rsidRPr="007E6738">
              <w:rPr>
                <w:rFonts w:ascii="Arial" w:hAnsi="Arial" w:cs="Arial"/>
              </w:rPr>
              <w:t>Theft</w:t>
            </w:r>
          </w:p>
        </w:tc>
        <w:tc>
          <w:tcPr>
            <w:tcW w:w="6662" w:type="dxa"/>
          </w:tcPr>
          <w:p w14:paraId="7CD0EEEE" w14:textId="77777777" w:rsidR="00912271" w:rsidRPr="007E6738" w:rsidRDefault="00912271" w:rsidP="00252214">
            <w:pPr>
              <w:rPr>
                <w:rFonts w:ascii="Arial" w:hAnsi="Arial" w:cs="Arial"/>
              </w:rPr>
            </w:pPr>
            <w:r w:rsidRPr="007E6738">
              <w:rPr>
                <w:rFonts w:ascii="Arial" w:hAnsi="Arial" w:cs="Arial"/>
              </w:rPr>
              <w:t>Site security barriers / locks / secure storage / CCTV</w:t>
            </w:r>
          </w:p>
        </w:tc>
      </w:tr>
      <w:tr w:rsidR="007E6738" w:rsidRPr="007E6738" w14:paraId="45FAB810" w14:textId="77777777" w:rsidTr="00252214">
        <w:tc>
          <w:tcPr>
            <w:tcW w:w="2122" w:type="dxa"/>
          </w:tcPr>
          <w:p w14:paraId="04ABE423" w14:textId="77777777" w:rsidR="00912271" w:rsidRPr="007E6738" w:rsidRDefault="00912271" w:rsidP="00252214">
            <w:pPr>
              <w:rPr>
                <w:rFonts w:ascii="Arial" w:hAnsi="Arial" w:cs="Arial"/>
              </w:rPr>
            </w:pPr>
            <w:r w:rsidRPr="007E6738">
              <w:rPr>
                <w:rFonts w:ascii="Arial" w:hAnsi="Arial" w:cs="Arial"/>
              </w:rPr>
              <w:t>Data corruption</w:t>
            </w:r>
          </w:p>
        </w:tc>
        <w:tc>
          <w:tcPr>
            <w:tcW w:w="6662" w:type="dxa"/>
          </w:tcPr>
          <w:p w14:paraId="515BB34F" w14:textId="77777777" w:rsidR="00912271" w:rsidRPr="007E6738" w:rsidRDefault="00912271" w:rsidP="00252214">
            <w:pPr>
              <w:rPr>
                <w:rFonts w:ascii="Arial" w:hAnsi="Arial" w:cs="Arial"/>
              </w:rPr>
            </w:pPr>
            <w:r w:rsidRPr="007E6738">
              <w:rPr>
                <w:rFonts w:ascii="Arial" w:hAnsi="Arial" w:cs="Arial"/>
              </w:rPr>
              <w:t>Anti-virus / malware protection / firewalls</w:t>
            </w:r>
          </w:p>
        </w:tc>
      </w:tr>
      <w:tr w:rsidR="00912271" w:rsidRPr="007E6738" w14:paraId="694AD2B6" w14:textId="77777777" w:rsidTr="00252214">
        <w:tc>
          <w:tcPr>
            <w:tcW w:w="2122" w:type="dxa"/>
          </w:tcPr>
          <w:p w14:paraId="3E7419E6" w14:textId="77777777" w:rsidR="00912271" w:rsidRPr="007E6738" w:rsidRDefault="00912271" w:rsidP="00252214">
            <w:pPr>
              <w:rPr>
                <w:rFonts w:ascii="Arial" w:hAnsi="Arial" w:cs="Arial"/>
              </w:rPr>
            </w:pPr>
            <w:r w:rsidRPr="007E6738">
              <w:rPr>
                <w:rFonts w:ascii="Arial" w:hAnsi="Arial" w:cs="Arial"/>
              </w:rPr>
              <w:t>Data disclosure</w:t>
            </w:r>
            <w:r w:rsidRPr="007E6738">
              <w:rPr>
                <w:rFonts w:ascii="Arial" w:hAnsi="Arial" w:cs="Arial"/>
              </w:rPr>
              <w:tab/>
            </w:r>
          </w:p>
        </w:tc>
        <w:tc>
          <w:tcPr>
            <w:tcW w:w="6662" w:type="dxa"/>
          </w:tcPr>
          <w:p w14:paraId="07126F77" w14:textId="77777777" w:rsidR="00912271" w:rsidRPr="007E6738" w:rsidRDefault="00912271" w:rsidP="00252214">
            <w:pPr>
              <w:rPr>
                <w:rFonts w:ascii="Arial" w:hAnsi="Arial" w:cs="Arial"/>
              </w:rPr>
            </w:pPr>
            <w:r w:rsidRPr="007E6738">
              <w:rPr>
                <w:rFonts w:ascii="Arial" w:hAnsi="Arial" w:cs="Arial"/>
              </w:rPr>
              <w:t>Identity verification / role specific access / digital signatures</w:t>
            </w:r>
          </w:p>
        </w:tc>
      </w:tr>
    </w:tbl>
    <w:p w14:paraId="76828FF1" w14:textId="77777777" w:rsidR="00912271" w:rsidRPr="007E6738" w:rsidRDefault="00912271">
      <w:pPr>
        <w:rPr>
          <w:rFonts w:ascii="Arial" w:hAnsi="Arial" w:cs="Arial"/>
        </w:rPr>
      </w:pPr>
    </w:p>
    <w:p w14:paraId="09D90C1C" w14:textId="77777777" w:rsidR="00912271" w:rsidRPr="007E6738" w:rsidRDefault="00912271" w:rsidP="00912271">
      <w:pPr>
        <w:rPr>
          <w:rFonts w:ascii="Arial" w:hAnsi="Arial" w:cs="Arial"/>
        </w:rPr>
      </w:pPr>
      <w:r w:rsidRPr="007E6738">
        <w:rPr>
          <w:rFonts w:ascii="Arial" w:hAnsi="Arial" w:cs="Arial"/>
        </w:rPr>
        <w:t xml:space="preserve">Cyber security forms </w:t>
      </w:r>
      <w:r w:rsidRPr="007E6738">
        <w:rPr>
          <w:rFonts w:ascii="Arial" w:hAnsi="Arial" w:cs="Arial"/>
          <w:i/>
          <w:u w:val="single"/>
        </w:rPr>
        <w:t>part</w:t>
      </w:r>
      <w:r w:rsidRPr="007E6738">
        <w:rPr>
          <w:rFonts w:ascii="Arial" w:hAnsi="Arial" w:cs="Arial"/>
        </w:rPr>
        <w:t xml:space="preserve"> of </w:t>
      </w:r>
      <w:r w:rsidRPr="007E6738">
        <w:rPr>
          <w:rFonts w:ascii="Arial" w:hAnsi="Arial" w:cs="Arial"/>
          <w:u w:val="single"/>
        </w:rPr>
        <w:t>cyber resilience</w:t>
      </w:r>
      <w:r w:rsidRPr="007E6738">
        <w:rPr>
          <w:rFonts w:ascii="Arial" w:hAnsi="Arial" w:cs="Arial"/>
        </w:rPr>
        <w:t>.</w:t>
      </w:r>
    </w:p>
    <w:p w14:paraId="66B255E0" w14:textId="77777777" w:rsidR="00435269" w:rsidRPr="007E6738" w:rsidRDefault="00435269" w:rsidP="00912271">
      <w:pPr>
        <w:rPr>
          <w:rFonts w:ascii="Arial" w:hAnsi="Arial" w:cs="Arial"/>
        </w:rPr>
      </w:pPr>
    </w:p>
    <w:tbl>
      <w:tblPr>
        <w:tblStyle w:val="TableGrid"/>
        <w:tblW w:w="0" w:type="auto"/>
        <w:tblLook w:val="04A0" w:firstRow="1" w:lastRow="0" w:firstColumn="1" w:lastColumn="0" w:noHBand="0" w:noVBand="1"/>
      </w:tblPr>
      <w:tblGrid>
        <w:gridCol w:w="3060"/>
        <w:gridCol w:w="3061"/>
        <w:gridCol w:w="3061"/>
      </w:tblGrid>
      <w:tr w:rsidR="007E6738" w:rsidRPr="007E6738" w14:paraId="45A8D6DA" w14:textId="77777777" w:rsidTr="00435269">
        <w:tc>
          <w:tcPr>
            <w:tcW w:w="3060" w:type="dxa"/>
            <w:shd w:val="clear" w:color="auto" w:fill="D0CECE" w:themeFill="background2" w:themeFillShade="E6"/>
          </w:tcPr>
          <w:p w14:paraId="62956C0F" w14:textId="77777777" w:rsidR="00435269" w:rsidRPr="007E6738" w:rsidRDefault="00435269" w:rsidP="00435269">
            <w:pPr>
              <w:jc w:val="center"/>
              <w:rPr>
                <w:rFonts w:ascii="Arial" w:hAnsi="Arial" w:cs="Arial"/>
                <w:b/>
                <w:sz w:val="28"/>
              </w:rPr>
            </w:pPr>
            <w:r w:rsidRPr="007E6738">
              <w:rPr>
                <w:rFonts w:ascii="Arial" w:hAnsi="Arial" w:cs="Arial"/>
                <w:b/>
                <w:sz w:val="28"/>
              </w:rPr>
              <w:t>Data Security</w:t>
            </w:r>
          </w:p>
        </w:tc>
        <w:tc>
          <w:tcPr>
            <w:tcW w:w="3061" w:type="dxa"/>
            <w:shd w:val="clear" w:color="auto" w:fill="D0CECE" w:themeFill="background2" w:themeFillShade="E6"/>
          </w:tcPr>
          <w:p w14:paraId="195F54B1" w14:textId="77777777" w:rsidR="00435269" w:rsidRPr="007E6738" w:rsidRDefault="00435269" w:rsidP="00435269">
            <w:pPr>
              <w:jc w:val="center"/>
              <w:rPr>
                <w:rFonts w:ascii="Arial" w:hAnsi="Arial" w:cs="Arial"/>
                <w:b/>
                <w:sz w:val="28"/>
              </w:rPr>
            </w:pPr>
            <w:r w:rsidRPr="007E6738">
              <w:rPr>
                <w:rFonts w:ascii="Arial" w:hAnsi="Arial" w:cs="Arial"/>
                <w:b/>
                <w:sz w:val="28"/>
              </w:rPr>
              <w:t>Cyber Security</w:t>
            </w:r>
          </w:p>
        </w:tc>
        <w:tc>
          <w:tcPr>
            <w:tcW w:w="3061" w:type="dxa"/>
            <w:shd w:val="clear" w:color="auto" w:fill="D0CECE" w:themeFill="background2" w:themeFillShade="E6"/>
          </w:tcPr>
          <w:p w14:paraId="7940CA96" w14:textId="77777777" w:rsidR="00435269" w:rsidRPr="007E6738" w:rsidRDefault="00435269" w:rsidP="00435269">
            <w:pPr>
              <w:jc w:val="center"/>
              <w:rPr>
                <w:rFonts w:ascii="Arial" w:hAnsi="Arial" w:cs="Arial"/>
                <w:b/>
                <w:sz w:val="28"/>
              </w:rPr>
            </w:pPr>
            <w:r w:rsidRPr="007E6738">
              <w:rPr>
                <w:rFonts w:ascii="Arial" w:hAnsi="Arial" w:cs="Arial"/>
                <w:b/>
                <w:sz w:val="28"/>
              </w:rPr>
              <w:t>Cyber Resilience</w:t>
            </w:r>
          </w:p>
        </w:tc>
      </w:tr>
      <w:tr w:rsidR="007E6738" w:rsidRPr="007E6738" w14:paraId="5954CA93" w14:textId="77777777" w:rsidTr="00435269">
        <w:tc>
          <w:tcPr>
            <w:tcW w:w="3060" w:type="dxa"/>
          </w:tcPr>
          <w:p w14:paraId="79C82B54" w14:textId="77777777" w:rsidR="00C469DA" w:rsidRDefault="00C469DA" w:rsidP="00D65464">
            <w:pPr>
              <w:rPr>
                <w:rFonts w:ascii="Arial" w:hAnsi="Arial" w:cs="Arial"/>
              </w:rPr>
            </w:pPr>
          </w:p>
          <w:p w14:paraId="7947347F" w14:textId="7029956E" w:rsidR="00D65464" w:rsidRPr="007E6738" w:rsidRDefault="00D65464" w:rsidP="00D65464">
            <w:pPr>
              <w:rPr>
                <w:rFonts w:ascii="Arial" w:hAnsi="Arial" w:cs="Arial"/>
              </w:rPr>
            </w:pPr>
            <w:r w:rsidRPr="007E6738">
              <w:rPr>
                <w:rFonts w:ascii="Arial" w:hAnsi="Arial" w:cs="Arial"/>
              </w:rPr>
              <w:t>Data Security is the protection of data from accidental or deliberate unauthorised change, destruction</w:t>
            </w:r>
            <w:r w:rsidR="00504405" w:rsidRPr="007E6738">
              <w:rPr>
                <w:rFonts w:ascii="Arial" w:hAnsi="Arial" w:cs="Arial"/>
              </w:rPr>
              <w:t>,</w:t>
            </w:r>
            <w:r w:rsidRPr="007E6738">
              <w:rPr>
                <w:rFonts w:ascii="Arial" w:hAnsi="Arial" w:cs="Arial"/>
              </w:rPr>
              <w:t xml:space="preserve"> or disclosure.</w:t>
            </w:r>
          </w:p>
          <w:p w14:paraId="3BB5DB08" w14:textId="77777777" w:rsidR="00D65464" w:rsidRPr="007E6738" w:rsidRDefault="00D65464" w:rsidP="00D65464">
            <w:pPr>
              <w:rPr>
                <w:rFonts w:ascii="Arial" w:hAnsi="Arial" w:cs="Arial"/>
              </w:rPr>
            </w:pPr>
          </w:p>
          <w:p w14:paraId="4AA09527" w14:textId="11BF40B5" w:rsidR="00D65464" w:rsidRPr="007E6738" w:rsidRDefault="00D65464" w:rsidP="00D65464">
            <w:pPr>
              <w:rPr>
                <w:rFonts w:ascii="Arial" w:hAnsi="Arial" w:cs="Arial"/>
              </w:rPr>
            </w:pPr>
            <w:r w:rsidRPr="007E6738">
              <w:rPr>
                <w:rFonts w:ascii="Arial" w:hAnsi="Arial" w:cs="Arial"/>
              </w:rPr>
              <w:t>Data security can cover hardcopies, such as files in filing cabinets</w:t>
            </w:r>
            <w:r w:rsidR="00504405" w:rsidRPr="007E6738">
              <w:rPr>
                <w:rFonts w:ascii="Arial" w:hAnsi="Arial" w:cs="Arial"/>
              </w:rPr>
              <w:t>,</w:t>
            </w:r>
            <w:r w:rsidRPr="007E6738">
              <w:rPr>
                <w:rFonts w:ascii="Arial" w:hAnsi="Arial" w:cs="Arial"/>
              </w:rPr>
              <w:t xml:space="preserve"> and disclosure of information through images and unique identifiers, such as your IP address.</w:t>
            </w:r>
          </w:p>
          <w:p w14:paraId="0D86CB71" w14:textId="77777777" w:rsidR="00C634B2" w:rsidRPr="007E6738" w:rsidRDefault="00C634B2" w:rsidP="00D65464">
            <w:pPr>
              <w:rPr>
                <w:rFonts w:ascii="Arial" w:hAnsi="Arial" w:cs="Arial"/>
              </w:rPr>
            </w:pPr>
          </w:p>
          <w:p w14:paraId="07377277" w14:textId="77777777" w:rsidR="00C634B2" w:rsidRPr="007E6738" w:rsidRDefault="00C634B2" w:rsidP="00D65464">
            <w:pPr>
              <w:rPr>
                <w:rFonts w:ascii="Arial" w:hAnsi="Arial" w:cs="Arial"/>
              </w:rPr>
            </w:pPr>
            <w:r w:rsidRPr="007E6738">
              <w:rPr>
                <w:rFonts w:ascii="Arial" w:hAnsi="Arial" w:cs="Arial"/>
              </w:rPr>
              <w:t>Data security also covers secure data transmissions.</w:t>
            </w:r>
          </w:p>
          <w:p w14:paraId="752EEC7C" w14:textId="77777777" w:rsidR="00D65464" w:rsidRPr="007E6738" w:rsidRDefault="00D65464" w:rsidP="00D65464">
            <w:pPr>
              <w:rPr>
                <w:rFonts w:ascii="Arial" w:hAnsi="Arial" w:cs="Arial"/>
              </w:rPr>
            </w:pPr>
          </w:p>
          <w:p w14:paraId="24334629" w14:textId="77777777" w:rsidR="00435269" w:rsidRPr="007E6738" w:rsidRDefault="00435269" w:rsidP="00D65464">
            <w:pPr>
              <w:rPr>
                <w:rFonts w:ascii="Arial" w:hAnsi="Arial" w:cs="Arial"/>
              </w:rPr>
            </w:pPr>
          </w:p>
        </w:tc>
        <w:tc>
          <w:tcPr>
            <w:tcW w:w="3061" w:type="dxa"/>
          </w:tcPr>
          <w:p w14:paraId="379B6874" w14:textId="77777777" w:rsidR="00C469DA" w:rsidRDefault="00C469DA" w:rsidP="00912271">
            <w:pPr>
              <w:rPr>
                <w:rFonts w:ascii="Arial" w:hAnsi="Arial" w:cs="Arial"/>
              </w:rPr>
            </w:pPr>
          </w:p>
          <w:p w14:paraId="5E176923" w14:textId="0F332191" w:rsidR="00D65464" w:rsidRPr="007E6738" w:rsidRDefault="00D65464" w:rsidP="00912271">
            <w:pPr>
              <w:rPr>
                <w:rFonts w:ascii="Arial" w:hAnsi="Arial" w:cs="Arial"/>
              </w:rPr>
            </w:pPr>
            <w:r w:rsidRPr="007E6738">
              <w:rPr>
                <w:rFonts w:ascii="Arial" w:hAnsi="Arial" w:cs="Arial"/>
              </w:rPr>
              <w:t>Cyber Security is the protection of computers, electronic communications, systems, networks</w:t>
            </w:r>
            <w:r w:rsidR="00504405" w:rsidRPr="007E6738">
              <w:rPr>
                <w:rFonts w:ascii="Arial" w:hAnsi="Arial" w:cs="Arial"/>
              </w:rPr>
              <w:t>,</w:t>
            </w:r>
            <w:r w:rsidRPr="007E6738">
              <w:rPr>
                <w:rFonts w:ascii="Arial" w:hAnsi="Arial" w:cs="Arial"/>
              </w:rPr>
              <w:t xml:space="preserve"> and the data those devices and systems contain.</w:t>
            </w:r>
          </w:p>
          <w:p w14:paraId="4329402D" w14:textId="77777777" w:rsidR="00D65464" w:rsidRPr="007E6738" w:rsidRDefault="00D65464" w:rsidP="00912271">
            <w:pPr>
              <w:rPr>
                <w:rFonts w:ascii="Arial" w:hAnsi="Arial" w:cs="Arial"/>
              </w:rPr>
            </w:pPr>
          </w:p>
          <w:p w14:paraId="208FDDBC" w14:textId="261E6647" w:rsidR="00D65464" w:rsidRPr="007E6738" w:rsidRDefault="00D65464" w:rsidP="00D65464">
            <w:pPr>
              <w:rPr>
                <w:rFonts w:ascii="Arial" w:hAnsi="Arial" w:cs="Arial"/>
              </w:rPr>
            </w:pPr>
            <w:r w:rsidRPr="007E6738">
              <w:rPr>
                <w:rFonts w:ascii="Arial" w:hAnsi="Arial" w:cs="Arial"/>
              </w:rPr>
              <w:t>Cyber security aims to ensure information integrity</w:t>
            </w:r>
            <w:r w:rsidR="00860D58">
              <w:rPr>
                <w:rFonts w:ascii="Arial" w:hAnsi="Arial" w:cs="Arial"/>
              </w:rPr>
              <w:t xml:space="preserve">, </w:t>
            </w:r>
            <w:r w:rsidRPr="007E6738">
              <w:rPr>
                <w:rFonts w:ascii="Arial" w:hAnsi="Arial" w:cs="Arial"/>
              </w:rPr>
              <w:t xml:space="preserve">accuracy, </w:t>
            </w:r>
            <w:r w:rsidR="00860D58">
              <w:rPr>
                <w:rFonts w:ascii="Arial" w:hAnsi="Arial" w:cs="Arial"/>
              </w:rPr>
              <w:t>and</w:t>
            </w:r>
            <w:r w:rsidRPr="007E6738">
              <w:rPr>
                <w:rFonts w:ascii="Arial" w:hAnsi="Arial" w:cs="Arial"/>
              </w:rPr>
              <w:t xml:space="preserve"> confidentiality is maintained and systems are always available.</w:t>
            </w:r>
          </w:p>
          <w:p w14:paraId="4A3A318A" w14:textId="77777777" w:rsidR="00435269" w:rsidRPr="007E6738" w:rsidRDefault="00435269" w:rsidP="00D65464">
            <w:pPr>
              <w:rPr>
                <w:rFonts w:ascii="Arial" w:hAnsi="Arial" w:cs="Arial"/>
              </w:rPr>
            </w:pPr>
          </w:p>
        </w:tc>
        <w:tc>
          <w:tcPr>
            <w:tcW w:w="3061" w:type="dxa"/>
          </w:tcPr>
          <w:p w14:paraId="358B5679" w14:textId="435F8F12" w:rsidR="00435269" w:rsidRPr="007E6738" w:rsidRDefault="00D65464" w:rsidP="00912271">
            <w:pPr>
              <w:rPr>
                <w:rFonts w:ascii="Arial" w:hAnsi="Arial" w:cs="Arial"/>
              </w:rPr>
            </w:pPr>
            <w:r w:rsidRPr="007E6738">
              <w:rPr>
                <w:rFonts w:ascii="Arial" w:hAnsi="Arial" w:cs="Arial"/>
              </w:rPr>
              <w:t>Cyber Resilience is the protection of data and systems to ensure reliable</w:t>
            </w:r>
            <w:r w:rsidR="00C634B2" w:rsidRPr="007E6738">
              <w:rPr>
                <w:rFonts w:ascii="Arial" w:hAnsi="Arial" w:cs="Arial"/>
              </w:rPr>
              <w:t>, consistent</w:t>
            </w:r>
            <w:r w:rsidR="00504405" w:rsidRPr="007E6738">
              <w:rPr>
                <w:rFonts w:ascii="Arial" w:hAnsi="Arial" w:cs="Arial"/>
              </w:rPr>
              <w:t>,</w:t>
            </w:r>
            <w:r w:rsidRPr="007E6738">
              <w:rPr>
                <w:rFonts w:ascii="Arial" w:hAnsi="Arial" w:cs="Arial"/>
              </w:rPr>
              <w:t xml:space="preserve"> and secure access </w:t>
            </w:r>
            <w:r w:rsidR="00C634B2" w:rsidRPr="007E6738">
              <w:rPr>
                <w:rFonts w:ascii="Arial" w:hAnsi="Arial" w:cs="Arial"/>
              </w:rPr>
              <w:t xml:space="preserve">to systems and </w:t>
            </w:r>
            <w:r w:rsidRPr="007E6738">
              <w:rPr>
                <w:rFonts w:ascii="Arial" w:hAnsi="Arial" w:cs="Arial"/>
              </w:rPr>
              <w:t>data.</w:t>
            </w:r>
          </w:p>
          <w:p w14:paraId="3D81238B" w14:textId="77777777" w:rsidR="00D65464" w:rsidRPr="007E6738" w:rsidRDefault="00D65464" w:rsidP="00912271">
            <w:pPr>
              <w:rPr>
                <w:rFonts w:ascii="Arial" w:hAnsi="Arial" w:cs="Arial"/>
              </w:rPr>
            </w:pPr>
          </w:p>
          <w:p w14:paraId="1E3D5F32" w14:textId="77777777" w:rsidR="00C634B2" w:rsidRPr="007E6738" w:rsidRDefault="00D65464" w:rsidP="00912271">
            <w:pPr>
              <w:rPr>
                <w:rFonts w:ascii="Arial" w:hAnsi="Arial" w:cs="Arial"/>
              </w:rPr>
            </w:pPr>
            <w:r w:rsidRPr="007E6738">
              <w:rPr>
                <w:rFonts w:ascii="Arial" w:hAnsi="Arial" w:cs="Arial"/>
              </w:rPr>
              <w:t xml:space="preserve">Resilience also </w:t>
            </w:r>
            <w:r w:rsidR="00C634B2" w:rsidRPr="007E6738">
              <w:rPr>
                <w:rFonts w:ascii="Arial" w:hAnsi="Arial" w:cs="Arial"/>
              </w:rPr>
              <w:t>encompasses</w:t>
            </w:r>
            <w:r w:rsidRPr="007E6738">
              <w:rPr>
                <w:rFonts w:ascii="Arial" w:hAnsi="Arial" w:cs="Arial"/>
              </w:rPr>
              <w:t xml:space="preserve"> the need for organisations to</w:t>
            </w:r>
            <w:r w:rsidR="00C634B2" w:rsidRPr="007E6738">
              <w:rPr>
                <w:rFonts w:ascii="Arial" w:hAnsi="Arial" w:cs="Arial"/>
              </w:rPr>
              <w:t>:</w:t>
            </w:r>
          </w:p>
          <w:p w14:paraId="3379B085" w14:textId="77777777" w:rsidR="00C634B2" w:rsidRPr="007E6738" w:rsidRDefault="00C634B2" w:rsidP="00912271">
            <w:pPr>
              <w:rPr>
                <w:rFonts w:ascii="Arial" w:hAnsi="Arial" w:cs="Arial"/>
              </w:rPr>
            </w:pPr>
          </w:p>
          <w:p w14:paraId="5E75B05D" w14:textId="77777777" w:rsidR="00C634B2" w:rsidRPr="007E6738" w:rsidRDefault="00C634B2" w:rsidP="00C634B2">
            <w:pPr>
              <w:pStyle w:val="ListParagraph"/>
              <w:numPr>
                <w:ilvl w:val="0"/>
                <w:numId w:val="6"/>
              </w:numPr>
              <w:rPr>
                <w:rFonts w:ascii="Arial" w:hAnsi="Arial" w:cs="Arial"/>
              </w:rPr>
            </w:pPr>
            <w:r w:rsidRPr="007E6738">
              <w:rPr>
                <w:rFonts w:ascii="Arial" w:hAnsi="Arial" w:cs="Arial"/>
              </w:rPr>
              <w:t>risk assess systems</w:t>
            </w:r>
          </w:p>
          <w:p w14:paraId="63FBB5A7" w14:textId="77777777" w:rsidR="00C634B2" w:rsidRPr="007E6738" w:rsidRDefault="00D65464" w:rsidP="00C634B2">
            <w:pPr>
              <w:pStyle w:val="ListParagraph"/>
              <w:numPr>
                <w:ilvl w:val="0"/>
                <w:numId w:val="6"/>
              </w:numPr>
              <w:rPr>
                <w:rFonts w:ascii="Arial" w:hAnsi="Arial" w:cs="Arial"/>
              </w:rPr>
            </w:pPr>
            <w:r w:rsidRPr="007E6738">
              <w:rPr>
                <w:rFonts w:ascii="Arial" w:hAnsi="Arial" w:cs="Arial"/>
              </w:rPr>
              <w:t xml:space="preserve">mitigate </w:t>
            </w:r>
            <w:r w:rsidR="009C008D" w:rsidRPr="007E6738">
              <w:rPr>
                <w:rFonts w:ascii="Arial" w:hAnsi="Arial" w:cs="Arial"/>
              </w:rPr>
              <w:t xml:space="preserve">potential </w:t>
            </w:r>
            <w:r w:rsidRPr="007E6738">
              <w:rPr>
                <w:rFonts w:ascii="Arial" w:hAnsi="Arial" w:cs="Arial"/>
              </w:rPr>
              <w:t>risk</w:t>
            </w:r>
            <w:r w:rsidR="00C634B2" w:rsidRPr="007E6738">
              <w:rPr>
                <w:rFonts w:ascii="Arial" w:hAnsi="Arial" w:cs="Arial"/>
              </w:rPr>
              <w:t>s</w:t>
            </w:r>
          </w:p>
          <w:p w14:paraId="4A74A7A7" w14:textId="77777777" w:rsidR="00C634B2" w:rsidRPr="007E6738" w:rsidRDefault="00C634B2" w:rsidP="00C634B2">
            <w:pPr>
              <w:pStyle w:val="ListParagraph"/>
              <w:numPr>
                <w:ilvl w:val="0"/>
                <w:numId w:val="6"/>
              </w:numPr>
              <w:rPr>
                <w:rFonts w:ascii="Arial" w:hAnsi="Arial" w:cs="Arial"/>
              </w:rPr>
            </w:pPr>
            <w:r w:rsidRPr="007E6738">
              <w:rPr>
                <w:rFonts w:ascii="Arial" w:hAnsi="Arial" w:cs="Arial"/>
              </w:rPr>
              <w:t>respond to incidents</w:t>
            </w:r>
          </w:p>
          <w:p w14:paraId="78507F4A" w14:textId="77777777" w:rsidR="00C634B2" w:rsidRPr="007E6738" w:rsidRDefault="00C634B2" w:rsidP="00C634B2">
            <w:pPr>
              <w:pStyle w:val="ListParagraph"/>
              <w:numPr>
                <w:ilvl w:val="0"/>
                <w:numId w:val="6"/>
              </w:numPr>
              <w:rPr>
                <w:rFonts w:ascii="Arial" w:hAnsi="Arial" w:cs="Arial"/>
              </w:rPr>
            </w:pPr>
            <w:r w:rsidRPr="007E6738">
              <w:rPr>
                <w:rFonts w:ascii="Arial" w:hAnsi="Arial" w:cs="Arial"/>
              </w:rPr>
              <w:t xml:space="preserve">recover from attack or </w:t>
            </w:r>
            <w:r w:rsidR="00D65464" w:rsidRPr="007E6738">
              <w:rPr>
                <w:rFonts w:ascii="Arial" w:hAnsi="Arial" w:cs="Arial"/>
              </w:rPr>
              <w:t>disaster</w:t>
            </w:r>
            <w:r w:rsidRPr="007E6738">
              <w:rPr>
                <w:rFonts w:ascii="Arial" w:hAnsi="Arial" w:cs="Arial"/>
              </w:rPr>
              <w:t xml:space="preserve"> promptly</w:t>
            </w:r>
          </w:p>
          <w:p w14:paraId="433040FB" w14:textId="77777777" w:rsidR="00C634B2" w:rsidRPr="007E6738" w:rsidRDefault="00C634B2" w:rsidP="00912271">
            <w:pPr>
              <w:rPr>
                <w:rFonts w:ascii="Arial" w:hAnsi="Arial" w:cs="Arial"/>
              </w:rPr>
            </w:pPr>
          </w:p>
          <w:p w14:paraId="2D39A3D8" w14:textId="77777777" w:rsidR="00D65464" w:rsidRPr="007E6738" w:rsidRDefault="00C634B2" w:rsidP="00912271">
            <w:pPr>
              <w:rPr>
                <w:rFonts w:ascii="Arial" w:hAnsi="Arial" w:cs="Arial"/>
              </w:rPr>
            </w:pPr>
            <w:r w:rsidRPr="007E6738">
              <w:rPr>
                <w:rFonts w:ascii="Arial" w:hAnsi="Arial" w:cs="Arial"/>
              </w:rPr>
              <w:t xml:space="preserve">The aim is to </w:t>
            </w:r>
            <w:r w:rsidR="009C008D" w:rsidRPr="007E6738">
              <w:rPr>
                <w:rFonts w:ascii="Arial" w:hAnsi="Arial" w:cs="Arial"/>
              </w:rPr>
              <w:t>preserv</w:t>
            </w:r>
            <w:r w:rsidRPr="007E6738">
              <w:rPr>
                <w:rFonts w:ascii="Arial" w:hAnsi="Arial" w:cs="Arial"/>
              </w:rPr>
              <w:t>e</w:t>
            </w:r>
            <w:r w:rsidR="009C008D" w:rsidRPr="007E6738">
              <w:rPr>
                <w:rFonts w:ascii="Arial" w:hAnsi="Arial" w:cs="Arial"/>
              </w:rPr>
              <w:t xml:space="preserve"> </w:t>
            </w:r>
            <w:r w:rsidR="009C008D" w:rsidRPr="007E6738">
              <w:rPr>
                <w:rFonts w:ascii="Arial" w:hAnsi="Arial" w:cs="Arial"/>
                <w:b/>
              </w:rPr>
              <w:t>dat</w:t>
            </w:r>
            <w:r w:rsidRPr="007E6738">
              <w:rPr>
                <w:rFonts w:ascii="Arial" w:hAnsi="Arial" w:cs="Arial"/>
                <w:b/>
              </w:rPr>
              <w:t>a and system</w:t>
            </w:r>
            <w:r w:rsidRPr="007E6738">
              <w:rPr>
                <w:rFonts w:ascii="Arial" w:hAnsi="Arial" w:cs="Arial"/>
              </w:rPr>
              <w:t xml:space="preserve"> integrity and the confidentiality of </w:t>
            </w:r>
            <w:r w:rsidRPr="007E6738">
              <w:rPr>
                <w:rFonts w:ascii="Arial" w:hAnsi="Arial" w:cs="Arial"/>
                <w:b/>
              </w:rPr>
              <w:t>personal and organisational</w:t>
            </w:r>
            <w:r w:rsidRPr="007E6738">
              <w:rPr>
                <w:rFonts w:ascii="Arial" w:hAnsi="Arial" w:cs="Arial"/>
              </w:rPr>
              <w:t xml:space="preserve"> data.</w:t>
            </w:r>
          </w:p>
          <w:p w14:paraId="174F53F6" w14:textId="77777777" w:rsidR="00D65464" w:rsidRPr="007E6738" w:rsidRDefault="00D65464" w:rsidP="00912271">
            <w:pPr>
              <w:rPr>
                <w:rFonts w:ascii="Arial" w:hAnsi="Arial" w:cs="Arial"/>
              </w:rPr>
            </w:pPr>
            <w:r w:rsidRPr="007E6738">
              <w:rPr>
                <w:rFonts w:ascii="Arial" w:hAnsi="Arial" w:cs="Arial"/>
              </w:rPr>
              <w:t xml:space="preserve"> </w:t>
            </w:r>
          </w:p>
        </w:tc>
      </w:tr>
      <w:tr w:rsidR="007E6738" w:rsidRPr="007E6738" w14:paraId="4488A04A" w14:textId="77777777" w:rsidTr="00C469DA">
        <w:tc>
          <w:tcPr>
            <w:tcW w:w="3060" w:type="dxa"/>
            <w:shd w:val="clear" w:color="auto" w:fill="DEEAF6" w:themeFill="accent1" w:themeFillTint="33"/>
            <w:vAlign w:val="center"/>
          </w:tcPr>
          <w:p w14:paraId="24EC4AD0" w14:textId="60030D7E" w:rsidR="00435269" w:rsidRPr="007E6738" w:rsidRDefault="00D65464" w:rsidP="00C469DA">
            <w:pPr>
              <w:jc w:val="center"/>
              <w:rPr>
                <w:rFonts w:ascii="Arial" w:hAnsi="Arial" w:cs="Arial"/>
                <w:b/>
              </w:rPr>
            </w:pPr>
            <w:r w:rsidRPr="007E6738">
              <w:rPr>
                <w:rFonts w:ascii="Arial" w:hAnsi="Arial" w:cs="Arial"/>
                <w:b/>
              </w:rPr>
              <w:t>Data securit</w:t>
            </w:r>
            <w:r w:rsidR="00C634B2" w:rsidRPr="007E6738">
              <w:rPr>
                <w:rFonts w:ascii="Arial" w:hAnsi="Arial" w:cs="Arial"/>
                <w:b/>
              </w:rPr>
              <w:t>y forms part of data protection.</w:t>
            </w:r>
          </w:p>
        </w:tc>
        <w:tc>
          <w:tcPr>
            <w:tcW w:w="3061" w:type="dxa"/>
            <w:shd w:val="clear" w:color="auto" w:fill="DEEAF6" w:themeFill="accent1" w:themeFillTint="33"/>
            <w:vAlign w:val="center"/>
          </w:tcPr>
          <w:p w14:paraId="17FEC623" w14:textId="77777777" w:rsidR="00435269" w:rsidRPr="007E6738" w:rsidRDefault="00D65464" w:rsidP="00C469DA">
            <w:pPr>
              <w:jc w:val="center"/>
              <w:rPr>
                <w:rFonts w:ascii="Arial" w:hAnsi="Arial" w:cs="Arial"/>
                <w:b/>
              </w:rPr>
            </w:pPr>
            <w:r w:rsidRPr="007E6738">
              <w:rPr>
                <w:rFonts w:ascii="Arial" w:hAnsi="Arial" w:cs="Arial"/>
                <w:b/>
              </w:rPr>
              <w:t>Cyber security supports data security and forms part of cyber resilience.</w:t>
            </w:r>
          </w:p>
        </w:tc>
        <w:tc>
          <w:tcPr>
            <w:tcW w:w="3061" w:type="dxa"/>
            <w:shd w:val="clear" w:color="auto" w:fill="DEEAF6" w:themeFill="accent1" w:themeFillTint="33"/>
            <w:vAlign w:val="center"/>
          </w:tcPr>
          <w:p w14:paraId="2403E583" w14:textId="44008479" w:rsidR="00435269" w:rsidRPr="007E6738" w:rsidRDefault="009C008D" w:rsidP="00C469DA">
            <w:pPr>
              <w:jc w:val="center"/>
              <w:rPr>
                <w:rFonts w:ascii="Arial" w:hAnsi="Arial" w:cs="Arial"/>
                <w:b/>
              </w:rPr>
            </w:pPr>
            <w:r w:rsidRPr="007E6738">
              <w:rPr>
                <w:rFonts w:ascii="Arial" w:hAnsi="Arial" w:cs="Arial"/>
                <w:b/>
              </w:rPr>
              <w:t>Cyber resilience includes data protection, data security</w:t>
            </w:r>
            <w:r w:rsidR="00504405" w:rsidRPr="007E6738">
              <w:rPr>
                <w:rFonts w:ascii="Arial" w:hAnsi="Arial" w:cs="Arial"/>
                <w:b/>
              </w:rPr>
              <w:t>,</w:t>
            </w:r>
            <w:r w:rsidRPr="007E6738">
              <w:rPr>
                <w:rFonts w:ascii="Arial" w:hAnsi="Arial" w:cs="Arial"/>
                <w:b/>
              </w:rPr>
              <w:t xml:space="preserve"> and cyber security.</w:t>
            </w:r>
          </w:p>
        </w:tc>
      </w:tr>
    </w:tbl>
    <w:p w14:paraId="487A1E95" w14:textId="77777777" w:rsidR="00435269" w:rsidRPr="007E6738" w:rsidRDefault="00435269" w:rsidP="00912271">
      <w:pPr>
        <w:rPr>
          <w:rFonts w:ascii="Arial" w:hAnsi="Arial" w:cs="Arial"/>
        </w:rPr>
      </w:pPr>
    </w:p>
    <w:p w14:paraId="74410CB9" w14:textId="095CB153" w:rsidR="00DE14F2" w:rsidRPr="007E6738" w:rsidRDefault="00DE14F2" w:rsidP="007E6738">
      <w:pPr>
        <w:pStyle w:val="Heading1"/>
        <w:keepNext w:val="0"/>
        <w:keepLines w:val="0"/>
        <w:numPr>
          <w:ilvl w:val="0"/>
          <w:numId w:val="12"/>
        </w:numPr>
        <w:spacing w:before="480" w:line="240" w:lineRule="auto"/>
        <w:ind w:right="26"/>
        <w:contextualSpacing/>
        <w:rPr>
          <w:rFonts w:ascii="Arial" w:eastAsia="Times New Roman" w:hAnsi="Arial" w:cs="Arial"/>
          <w:b/>
          <w:bCs/>
          <w:color w:val="auto"/>
          <w:sz w:val="28"/>
          <w:szCs w:val="28"/>
          <w:lang w:val="en" w:eastAsia="en-GB"/>
        </w:rPr>
      </w:pPr>
      <w:bookmarkStart w:id="3" w:name="_Toc76567553"/>
      <w:r w:rsidRPr="007E6738">
        <w:rPr>
          <w:rFonts w:ascii="Arial" w:eastAsia="Times New Roman" w:hAnsi="Arial" w:cs="Arial"/>
          <w:b/>
          <w:bCs/>
          <w:color w:val="auto"/>
          <w:sz w:val="28"/>
          <w:szCs w:val="28"/>
          <w:lang w:val="en" w:eastAsia="en-GB"/>
        </w:rPr>
        <w:t>What is Cyber Resilience?</w:t>
      </w:r>
      <w:bookmarkEnd w:id="3"/>
    </w:p>
    <w:p w14:paraId="0E06571E" w14:textId="77777777" w:rsidR="00860DE5" w:rsidRPr="007E6738" w:rsidRDefault="00860DE5" w:rsidP="00860DE5">
      <w:pPr>
        <w:rPr>
          <w:rFonts w:ascii="Arial" w:hAnsi="Arial" w:cs="Arial"/>
        </w:rPr>
      </w:pPr>
    </w:p>
    <w:p w14:paraId="7E9207FE" w14:textId="62E6F51D" w:rsidR="0087341A" w:rsidRPr="007E6738" w:rsidRDefault="0087341A" w:rsidP="0087341A">
      <w:pPr>
        <w:rPr>
          <w:rFonts w:ascii="Arial" w:hAnsi="Arial" w:cs="Arial"/>
        </w:rPr>
      </w:pPr>
      <w:r w:rsidRPr="007E6738">
        <w:rPr>
          <w:rFonts w:ascii="Arial" w:hAnsi="Arial" w:cs="Arial"/>
        </w:rPr>
        <w:t>Cyber resilience enables your setting to continuously deliver education and to carry out school business effectively, securely</w:t>
      </w:r>
      <w:r w:rsidR="00504405" w:rsidRPr="007E6738">
        <w:rPr>
          <w:rFonts w:ascii="Arial" w:hAnsi="Arial" w:cs="Arial"/>
        </w:rPr>
        <w:t>,</w:t>
      </w:r>
      <w:r w:rsidRPr="007E6738">
        <w:rPr>
          <w:rFonts w:ascii="Arial" w:hAnsi="Arial" w:cs="Arial"/>
        </w:rPr>
        <w:t xml:space="preserve"> and with prompt recovery in the event of an incident.  </w:t>
      </w:r>
    </w:p>
    <w:p w14:paraId="4349A5F7" w14:textId="77777777" w:rsidR="0087341A" w:rsidRPr="007E6738" w:rsidRDefault="0087341A" w:rsidP="0087341A">
      <w:pPr>
        <w:rPr>
          <w:rFonts w:ascii="Arial" w:hAnsi="Arial" w:cs="Arial"/>
        </w:rPr>
      </w:pPr>
      <w:r w:rsidRPr="007E6738">
        <w:rPr>
          <w:rFonts w:ascii="Arial" w:hAnsi="Arial" w:cs="Arial"/>
        </w:rPr>
        <w:t xml:space="preserve">Cyber resilience involves preparing and </w:t>
      </w:r>
      <w:r w:rsidRPr="007E6738">
        <w:rPr>
          <w:rFonts w:ascii="Arial" w:hAnsi="Arial" w:cs="Arial"/>
          <w:u w:val="single"/>
        </w:rPr>
        <w:t xml:space="preserve">responding </w:t>
      </w:r>
      <w:r w:rsidRPr="007E6738">
        <w:rPr>
          <w:rFonts w:ascii="Arial" w:hAnsi="Arial" w:cs="Arial"/>
        </w:rPr>
        <w:t xml:space="preserve">promptly and effectively when </w:t>
      </w:r>
      <w:r w:rsidRPr="007E6738">
        <w:rPr>
          <w:rFonts w:ascii="Arial" w:hAnsi="Arial" w:cs="Arial"/>
          <w:u w:val="single"/>
        </w:rPr>
        <w:t>incidents</w:t>
      </w:r>
      <w:r w:rsidRPr="007E6738">
        <w:rPr>
          <w:rFonts w:ascii="Arial" w:hAnsi="Arial" w:cs="Arial"/>
        </w:rPr>
        <w:t xml:space="preserve"> occur and adapting to ensure business continuity and enable recovery.</w:t>
      </w:r>
    </w:p>
    <w:p w14:paraId="7B70D6F5" w14:textId="18662216" w:rsidR="00912271" w:rsidRPr="007E6738" w:rsidRDefault="00912271" w:rsidP="00912271">
      <w:pPr>
        <w:rPr>
          <w:rFonts w:ascii="Arial" w:hAnsi="Arial" w:cs="Arial"/>
        </w:rPr>
      </w:pPr>
      <w:r w:rsidRPr="007E6738">
        <w:rPr>
          <w:rFonts w:ascii="Arial" w:hAnsi="Arial" w:cs="Arial"/>
          <w:u w:val="single"/>
        </w:rPr>
        <w:t>Cyber Essentials</w:t>
      </w:r>
      <w:r w:rsidRPr="007E6738">
        <w:rPr>
          <w:rFonts w:ascii="Arial" w:hAnsi="Arial" w:cs="Arial"/>
        </w:rPr>
        <w:t xml:space="preserve"> can help you reduce the likelihood of cyber-attacks and provide free cyber liability insurance. </w:t>
      </w:r>
      <w:r w:rsidRPr="007E6738">
        <w:rPr>
          <w:rFonts w:ascii="Arial" w:hAnsi="Arial" w:cs="Arial"/>
          <w:u w:val="single"/>
        </w:rPr>
        <w:t>Cyber security</w:t>
      </w:r>
      <w:r w:rsidRPr="007E6738">
        <w:rPr>
          <w:rFonts w:ascii="Arial" w:hAnsi="Arial" w:cs="Arial"/>
        </w:rPr>
        <w:t xml:space="preserve"> is an integral part of cyber resilience, but resilience is an ongoing journey. </w:t>
      </w:r>
    </w:p>
    <w:p w14:paraId="6BECF42D" w14:textId="28F03C85" w:rsidR="00552312" w:rsidRDefault="00552312" w:rsidP="00BF7A28">
      <w:pPr>
        <w:pStyle w:val="Heading1"/>
        <w:keepNext w:val="0"/>
        <w:keepLines w:val="0"/>
        <w:numPr>
          <w:ilvl w:val="0"/>
          <w:numId w:val="12"/>
        </w:numPr>
        <w:spacing w:before="480" w:line="240" w:lineRule="auto"/>
        <w:ind w:right="26"/>
        <w:contextualSpacing/>
        <w:rPr>
          <w:rFonts w:ascii="Arial" w:eastAsia="Times New Roman" w:hAnsi="Arial" w:cs="Arial"/>
          <w:b/>
          <w:bCs/>
          <w:color w:val="auto"/>
          <w:sz w:val="28"/>
          <w:szCs w:val="28"/>
          <w:lang w:val="en" w:eastAsia="en-GB"/>
        </w:rPr>
      </w:pPr>
      <w:bookmarkStart w:id="4" w:name="_Toc76567554"/>
      <w:r w:rsidRPr="0055011B">
        <w:rPr>
          <w:rFonts w:ascii="Arial" w:eastAsia="Times New Roman" w:hAnsi="Arial" w:cs="Arial"/>
          <w:b/>
          <w:bCs/>
          <w:color w:val="auto"/>
          <w:sz w:val="28"/>
          <w:szCs w:val="28"/>
          <w:lang w:val="en" w:eastAsia="en-GB"/>
        </w:rPr>
        <w:t>Steps to Cyber Resilience</w:t>
      </w:r>
      <w:bookmarkEnd w:id="4"/>
    </w:p>
    <w:p w14:paraId="234E834C" w14:textId="77777777" w:rsidR="0055011B" w:rsidRPr="0055011B" w:rsidRDefault="0055011B" w:rsidP="0055011B">
      <w:pPr>
        <w:rPr>
          <w:lang w:val="en" w:eastAsia="en-GB"/>
        </w:rPr>
      </w:pPr>
    </w:p>
    <w:p w14:paraId="03E962F5" w14:textId="33719E94" w:rsidR="00552312" w:rsidRPr="007E6738" w:rsidRDefault="00552312" w:rsidP="0055011B">
      <w:pPr>
        <w:pStyle w:val="NoSpacing"/>
        <w:numPr>
          <w:ilvl w:val="0"/>
          <w:numId w:val="13"/>
        </w:numPr>
        <w:rPr>
          <w:rFonts w:ascii="Arial" w:hAnsi="Arial" w:cs="Arial"/>
          <w:sz w:val="32"/>
        </w:rPr>
      </w:pPr>
      <w:r w:rsidRPr="007E6738">
        <w:rPr>
          <w:rFonts w:ascii="Arial" w:hAnsi="Arial" w:cs="Arial"/>
        </w:rPr>
        <w:t>Processes and procedures</w:t>
      </w:r>
    </w:p>
    <w:p w14:paraId="2B85FA71" w14:textId="50F68E29" w:rsidR="00552312" w:rsidRPr="007E6738" w:rsidRDefault="00552312" w:rsidP="0055011B">
      <w:pPr>
        <w:pStyle w:val="NoSpacing"/>
        <w:numPr>
          <w:ilvl w:val="0"/>
          <w:numId w:val="13"/>
        </w:numPr>
        <w:rPr>
          <w:rFonts w:ascii="Arial" w:hAnsi="Arial" w:cs="Arial"/>
        </w:rPr>
      </w:pPr>
      <w:r w:rsidRPr="007E6738">
        <w:rPr>
          <w:rFonts w:ascii="Arial" w:hAnsi="Arial" w:cs="Arial"/>
        </w:rPr>
        <w:t>Security and protection</w:t>
      </w:r>
    </w:p>
    <w:p w14:paraId="4DE585AF" w14:textId="50B8393B" w:rsidR="00552312" w:rsidRPr="007E6738" w:rsidRDefault="00552312" w:rsidP="0055011B">
      <w:pPr>
        <w:pStyle w:val="NoSpacing"/>
        <w:numPr>
          <w:ilvl w:val="0"/>
          <w:numId w:val="13"/>
        </w:numPr>
        <w:rPr>
          <w:rFonts w:ascii="Arial" w:hAnsi="Arial" w:cs="Arial"/>
        </w:rPr>
      </w:pPr>
      <w:r w:rsidRPr="007E6738">
        <w:rPr>
          <w:rFonts w:ascii="Arial" w:hAnsi="Arial" w:cs="Arial"/>
        </w:rPr>
        <w:t>Preparation and planning</w:t>
      </w:r>
    </w:p>
    <w:p w14:paraId="79467319" w14:textId="14D5B325" w:rsidR="00552312" w:rsidRPr="007E6738" w:rsidRDefault="00552312" w:rsidP="0055011B">
      <w:pPr>
        <w:pStyle w:val="NoSpacing"/>
        <w:numPr>
          <w:ilvl w:val="0"/>
          <w:numId w:val="13"/>
        </w:numPr>
        <w:rPr>
          <w:rFonts w:ascii="Arial" w:hAnsi="Arial" w:cs="Arial"/>
        </w:rPr>
      </w:pPr>
      <w:r w:rsidRPr="007E6738">
        <w:rPr>
          <w:rFonts w:ascii="Arial" w:hAnsi="Arial" w:cs="Arial"/>
        </w:rPr>
        <w:t>Monitoring and detection</w:t>
      </w:r>
    </w:p>
    <w:p w14:paraId="1EBA6ED6" w14:textId="77777777" w:rsidR="00552312" w:rsidRPr="007E6738" w:rsidRDefault="00552312" w:rsidP="0055011B">
      <w:pPr>
        <w:pStyle w:val="NoSpacing"/>
        <w:numPr>
          <w:ilvl w:val="0"/>
          <w:numId w:val="13"/>
        </w:numPr>
        <w:rPr>
          <w:rFonts w:ascii="Arial" w:hAnsi="Arial" w:cs="Arial"/>
        </w:rPr>
      </w:pPr>
      <w:r w:rsidRPr="007E6738">
        <w:rPr>
          <w:rFonts w:ascii="Arial" w:hAnsi="Arial" w:cs="Arial"/>
        </w:rPr>
        <w:t>Incident response and recovery</w:t>
      </w:r>
    </w:p>
    <w:p w14:paraId="713AB8D1" w14:textId="77777777" w:rsidR="00552312" w:rsidRPr="007E6738" w:rsidRDefault="00552312" w:rsidP="00552312">
      <w:pPr>
        <w:pStyle w:val="NoSpacing"/>
        <w:rPr>
          <w:rFonts w:ascii="Arial" w:hAnsi="Arial" w:cs="Arial"/>
        </w:rPr>
      </w:pPr>
    </w:p>
    <w:p w14:paraId="74D12927" w14:textId="76EBCE48" w:rsidR="00552312" w:rsidRPr="007E6738" w:rsidRDefault="00552312" w:rsidP="00552312">
      <w:pPr>
        <w:pStyle w:val="NoSpacing"/>
        <w:rPr>
          <w:rFonts w:ascii="Arial" w:hAnsi="Arial" w:cs="Arial"/>
        </w:rPr>
      </w:pPr>
      <w:r w:rsidRPr="007E6738">
        <w:rPr>
          <w:rFonts w:ascii="Arial" w:hAnsi="Arial" w:cs="Arial"/>
        </w:rPr>
        <w:t xml:space="preserve">All of these should be underpinned by whole site awareness and appropriate, role specific </w:t>
      </w:r>
      <w:r w:rsidRPr="007E6738">
        <w:rPr>
          <w:rFonts w:ascii="Arial" w:hAnsi="Arial" w:cs="Arial"/>
          <w:u w:val="single"/>
        </w:rPr>
        <w:t>training.</w:t>
      </w:r>
    </w:p>
    <w:p w14:paraId="70B769E4" w14:textId="77777777" w:rsidR="00552312" w:rsidRPr="007E6738" w:rsidRDefault="00552312" w:rsidP="00912271">
      <w:pPr>
        <w:rPr>
          <w:rFonts w:ascii="Arial" w:hAnsi="Arial" w:cs="Arial"/>
        </w:rPr>
      </w:pPr>
    </w:p>
    <w:p w14:paraId="41A4DB69" w14:textId="272BDC5A" w:rsidR="008B658A" w:rsidRPr="007E6738" w:rsidRDefault="00552312" w:rsidP="007E6738">
      <w:pPr>
        <w:pStyle w:val="Heading1"/>
        <w:keepNext w:val="0"/>
        <w:keepLines w:val="0"/>
        <w:numPr>
          <w:ilvl w:val="0"/>
          <w:numId w:val="12"/>
        </w:numPr>
        <w:spacing w:before="480" w:line="240" w:lineRule="auto"/>
        <w:ind w:right="26"/>
        <w:contextualSpacing/>
        <w:rPr>
          <w:rFonts w:ascii="Arial" w:eastAsia="Times New Roman" w:hAnsi="Arial" w:cs="Arial"/>
          <w:b/>
          <w:bCs/>
          <w:color w:val="auto"/>
          <w:sz w:val="28"/>
          <w:szCs w:val="28"/>
          <w:lang w:val="en" w:eastAsia="en-GB"/>
        </w:rPr>
      </w:pPr>
      <w:bookmarkStart w:id="5" w:name="_Toc76567555"/>
      <w:r w:rsidRPr="007E6738">
        <w:rPr>
          <w:rFonts w:ascii="Arial" w:eastAsia="Times New Roman" w:hAnsi="Arial" w:cs="Arial"/>
          <w:b/>
          <w:bCs/>
          <w:color w:val="auto"/>
          <w:sz w:val="28"/>
          <w:szCs w:val="28"/>
          <w:lang w:val="en" w:eastAsia="en-GB"/>
        </w:rPr>
        <w:t>F</w:t>
      </w:r>
      <w:r w:rsidR="00912271" w:rsidRPr="007E6738">
        <w:rPr>
          <w:rFonts w:ascii="Arial" w:eastAsia="Times New Roman" w:hAnsi="Arial" w:cs="Arial"/>
          <w:b/>
          <w:bCs/>
          <w:color w:val="auto"/>
          <w:sz w:val="28"/>
          <w:szCs w:val="28"/>
          <w:lang w:val="en" w:eastAsia="en-GB"/>
        </w:rPr>
        <w:t xml:space="preserve">actors </w:t>
      </w:r>
      <w:r w:rsidRPr="007E6738">
        <w:rPr>
          <w:rFonts w:ascii="Arial" w:eastAsia="Times New Roman" w:hAnsi="Arial" w:cs="Arial"/>
          <w:b/>
          <w:bCs/>
          <w:color w:val="auto"/>
          <w:sz w:val="28"/>
          <w:szCs w:val="28"/>
          <w:lang w:val="en" w:eastAsia="en-GB"/>
        </w:rPr>
        <w:t>A</w:t>
      </w:r>
      <w:r w:rsidR="00912271" w:rsidRPr="007E6738">
        <w:rPr>
          <w:rFonts w:ascii="Arial" w:eastAsia="Times New Roman" w:hAnsi="Arial" w:cs="Arial"/>
          <w:b/>
          <w:bCs/>
          <w:color w:val="auto"/>
          <w:sz w:val="28"/>
          <w:szCs w:val="28"/>
          <w:lang w:val="en" w:eastAsia="en-GB"/>
        </w:rPr>
        <w:t>ffect</w:t>
      </w:r>
      <w:r w:rsidRPr="007E6738">
        <w:rPr>
          <w:rFonts w:ascii="Arial" w:eastAsia="Times New Roman" w:hAnsi="Arial" w:cs="Arial"/>
          <w:b/>
          <w:bCs/>
          <w:color w:val="auto"/>
          <w:sz w:val="28"/>
          <w:szCs w:val="28"/>
          <w:lang w:val="en" w:eastAsia="en-GB"/>
        </w:rPr>
        <w:t>ing</w:t>
      </w:r>
      <w:r w:rsidR="00912271" w:rsidRPr="007E6738">
        <w:rPr>
          <w:rFonts w:ascii="Arial" w:eastAsia="Times New Roman" w:hAnsi="Arial" w:cs="Arial"/>
          <w:b/>
          <w:bCs/>
          <w:color w:val="auto"/>
          <w:sz w:val="28"/>
          <w:szCs w:val="28"/>
          <w:lang w:val="en" w:eastAsia="en-GB"/>
        </w:rPr>
        <w:t xml:space="preserve"> Cyber Resilience</w:t>
      </w:r>
      <w:bookmarkEnd w:id="5"/>
    </w:p>
    <w:p w14:paraId="6C822AE7" w14:textId="77777777" w:rsidR="00DE14F2" w:rsidRPr="007E6738" w:rsidRDefault="0087341A">
      <w:pPr>
        <w:rPr>
          <w:rFonts w:ascii="Arial" w:hAnsi="Arial" w:cs="Arial"/>
          <w:b/>
        </w:rPr>
      </w:pPr>
      <w:r w:rsidRPr="007E6738">
        <w:rPr>
          <w:rFonts w:ascii="Arial" w:hAnsi="Arial" w:cs="Arial"/>
          <w:b/>
        </w:rPr>
        <w:tab/>
      </w:r>
    </w:p>
    <w:p w14:paraId="58B4BF00" w14:textId="0CD9AB43" w:rsidR="0087341A" w:rsidRDefault="0087341A" w:rsidP="0055011B">
      <w:pPr>
        <w:pStyle w:val="ListParagraph"/>
        <w:numPr>
          <w:ilvl w:val="0"/>
          <w:numId w:val="14"/>
        </w:numPr>
        <w:rPr>
          <w:rFonts w:ascii="Arial" w:hAnsi="Arial" w:cs="Arial"/>
          <w:u w:val="single"/>
        </w:rPr>
      </w:pPr>
      <w:r w:rsidRPr="0055011B">
        <w:rPr>
          <w:rFonts w:ascii="Arial" w:hAnsi="Arial" w:cs="Arial"/>
          <w:b/>
        </w:rPr>
        <w:t>Culture:</w:t>
      </w:r>
      <w:r w:rsidR="0055011B">
        <w:rPr>
          <w:rFonts w:ascii="Arial" w:hAnsi="Arial" w:cs="Arial"/>
          <w:b/>
        </w:rPr>
        <w:t xml:space="preserve">  </w:t>
      </w:r>
      <w:r w:rsidRPr="0055011B">
        <w:rPr>
          <w:rFonts w:ascii="Arial" w:hAnsi="Arial" w:cs="Arial"/>
        </w:rPr>
        <w:t>The belief that cyber security is an IT i</w:t>
      </w:r>
      <w:r w:rsidR="007A4FB2" w:rsidRPr="0055011B">
        <w:rPr>
          <w:rFonts w:ascii="Arial" w:hAnsi="Arial" w:cs="Arial"/>
        </w:rPr>
        <w:t>ssue, not relevant to educational settings</w:t>
      </w:r>
      <w:r w:rsidR="00860D58">
        <w:rPr>
          <w:rFonts w:ascii="Arial" w:hAnsi="Arial" w:cs="Arial"/>
        </w:rPr>
        <w:t>,</w:t>
      </w:r>
      <w:r w:rsidR="007A4FB2" w:rsidRPr="0055011B">
        <w:rPr>
          <w:rFonts w:ascii="Arial" w:hAnsi="Arial" w:cs="Arial"/>
        </w:rPr>
        <w:t xml:space="preserve"> and</w:t>
      </w:r>
      <w:r w:rsidRPr="0055011B">
        <w:rPr>
          <w:rFonts w:ascii="Arial" w:hAnsi="Arial" w:cs="Arial"/>
        </w:rPr>
        <w:t xml:space="preserve"> </w:t>
      </w:r>
      <w:r w:rsidR="007A4FB2" w:rsidRPr="0055011B">
        <w:rPr>
          <w:rFonts w:ascii="Arial" w:hAnsi="Arial" w:cs="Arial"/>
        </w:rPr>
        <w:t>a sense tha</w:t>
      </w:r>
      <w:r w:rsidR="00912271" w:rsidRPr="0055011B">
        <w:rPr>
          <w:rFonts w:ascii="Arial" w:hAnsi="Arial" w:cs="Arial"/>
        </w:rPr>
        <w:t xml:space="preserve">t cyber incidents are unlikely can lead to poor </w:t>
      </w:r>
      <w:r w:rsidR="00912271" w:rsidRPr="0055011B">
        <w:rPr>
          <w:rFonts w:ascii="Arial" w:hAnsi="Arial" w:cs="Arial"/>
          <w:u w:val="single"/>
        </w:rPr>
        <w:t>cyber hygiene.</w:t>
      </w:r>
    </w:p>
    <w:p w14:paraId="25D078A8" w14:textId="77777777" w:rsidR="0055011B" w:rsidRPr="0055011B" w:rsidRDefault="0055011B" w:rsidP="0055011B">
      <w:pPr>
        <w:pStyle w:val="ListParagraph"/>
        <w:rPr>
          <w:rFonts w:ascii="Arial" w:hAnsi="Arial" w:cs="Arial"/>
          <w:u w:val="single"/>
        </w:rPr>
      </w:pPr>
    </w:p>
    <w:p w14:paraId="44E812C2" w14:textId="03E7F121" w:rsidR="0055011B" w:rsidRDefault="005A32A4" w:rsidP="0055011B">
      <w:pPr>
        <w:pStyle w:val="ListParagraph"/>
        <w:numPr>
          <w:ilvl w:val="0"/>
          <w:numId w:val="14"/>
        </w:numPr>
        <w:rPr>
          <w:rFonts w:ascii="Arial" w:hAnsi="Arial" w:cs="Arial"/>
        </w:rPr>
      </w:pPr>
      <w:r w:rsidRPr="0055011B">
        <w:rPr>
          <w:rFonts w:ascii="Arial" w:hAnsi="Arial" w:cs="Arial"/>
          <w:b/>
        </w:rPr>
        <w:t>Compliance</w:t>
      </w:r>
      <w:r w:rsidR="0055011B">
        <w:rPr>
          <w:rFonts w:ascii="Arial" w:hAnsi="Arial" w:cs="Arial"/>
          <w:b/>
        </w:rPr>
        <w:t xml:space="preserve">:  </w:t>
      </w:r>
      <w:r w:rsidRPr="0055011B">
        <w:rPr>
          <w:rFonts w:ascii="Arial" w:hAnsi="Arial" w:cs="Arial"/>
        </w:rPr>
        <w:t xml:space="preserve">Failure to use adequate technical and organisational controls to protect sensitive data can lead to </w:t>
      </w:r>
      <w:r w:rsidRPr="0055011B">
        <w:rPr>
          <w:rFonts w:ascii="Arial" w:hAnsi="Arial" w:cs="Arial"/>
          <w:u w:val="single"/>
        </w:rPr>
        <w:t>breaches of the data protection act 2018</w:t>
      </w:r>
      <w:r w:rsidRPr="0055011B">
        <w:rPr>
          <w:rFonts w:ascii="Arial" w:hAnsi="Arial" w:cs="Arial"/>
        </w:rPr>
        <w:t xml:space="preserve"> and UK GDPR.</w:t>
      </w:r>
    </w:p>
    <w:p w14:paraId="7961DD54" w14:textId="77777777" w:rsidR="0055011B" w:rsidRPr="0055011B" w:rsidRDefault="0055011B" w:rsidP="0055011B">
      <w:pPr>
        <w:pStyle w:val="ListParagraph"/>
        <w:rPr>
          <w:rFonts w:ascii="Arial" w:hAnsi="Arial" w:cs="Arial"/>
        </w:rPr>
      </w:pPr>
    </w:p>
    <w:p w14:paraId="71E07469" w14:textId="225C49BD" w:rsidR="0087341A" w:rsidRDefault="0087341A" w:rsidP="0055011B">
      <w:pPr>
        <w:pStyle w:val="ListParagraph"/>
        <w:numPr>
          <w:ilvl w:val="0"/>
          <w:numId w:val="14"/>
        </w:numPr>
        <w:rPr>
          <w:rFonts w:ascii="Arial" w:hAnsi="Arial" w:cs="Arial"/>
        </w:rPr>
      </w:pPr>
      <w:r w:rsidRPr="0055011B">
        <w:rPr>
          <w:rFonts w:ascii="Arial" w:hAnsi="Arial" w:cs="Arial"/>
          <w:b/>
        </w:rPr>
        <w:t>Cost:</w:t>
      </w:r>
      <w:r w:rsidR="0055011B">
        <w:rPr>
          <w:rFonts w:ascii="Arial" w:hAnsi="Arial" w:cs="Arial"/>
          <w:b/>
        </w:rPr>
        <w:t xml:space="preserve">  </w:t>
      </w:r>
      <w:r w:rsidRPr="0055011B">
        <w:rPr>
          <w:rFonts w:ascii="Arial" w:hAnsi="Arial" w:cs="Arial"/>
        </w:rPr>
        <w:t>A lack of investment in</w:t>
      </w:r>
      <w:r w:rsidR="008B658A" w:rsidRPr="0055011B">
        <w:rPr>
          <w:rFonts w:ascii="Arial" w:hAnsi="Arial" w:cs="Arial"/>
        </w:rPr>
        <w:t xml:space="preserve"> data</w:t>
      </w:r>
      <w:r w:rsidRPr="0055011B">
        <w:rPr>
          <w:rFonts w:ascii="Arial" w:hAnsi="Arial" w:cs="Arial"/>
        </w:rPr>
        <w:t xml:space="preserve"> security can lead to escalating recovery costs, reputational damage</w:t>
      </w:r>
      <w:r w:rsidR="00504405" w:rsidRPr="0055011B">
        <w:rPr>
          <w:rFonts w:ascii="Arial" w:hAnsi="Arial" w:cs="Arial"/>
        </w:rPr>
        <w:t>,</w:t>
      </w:r>
      <w:r w:rsidRPr="0055011B">
        <w:rPr>
          <w:rFonts w:ascii="Arial" w:hAnsi="Arial" w:cs="Arial"/>
        </w:rPr>
        <w:t xml:space="preserve"> and fines relating to </w:t>
      </w:r>
      <w:r w:rsidRPr="0055011B">
        <w:rPr>
          <w:rFonts w:ascii="Arial" w:hAnsi="Arial" w:cs="Arial"/>
          <w:u w:val="single"/>
        </w:rPr>
        <w:t>breaches</w:t>
      </w:r>
      <w:r w:rsidRPr="0055011B">
        <w:rPr>
          <w:rFonts w:ascii="Arial" w:hAnsi="Arial" w:cs="Arial"/>
        </w:rPr>
        <w:t>.</w:t>
      </w:r>
    </w:p>
    <w:p w14:paraId="63285035" w14:textId="77777777" w:rsidR="0055011B" w:rsidRPr="0055011B" w:rsidRDefault="0055011B" w:rsidP="0055011B">
      <w:pPr>
        <w:pStyle w:val="ListParagraph"/>
        <w:rPr>
          <w:rFonts w:ascii="Arial" w:hAnsi="Arial" w:cs="Arial"/>
        </w:rPr>
      </w:pPr>
    </w:p>
    <w:p w14:paraId="4ADEC479" w14:textId="28B6D8F3" w:rsidR="0087341A" w:rsidRDefault="0055011B" w:rsidP="0055011B">
      <w:pPr>
        <w:pStyle w:val="ListParagraph"/>
        <w:numPr>
          <w:ilvl w:val="0"/>
          <w:numId w:val="14"/>
        </w:numPr>
        <w:rPr>
          <w:rFonts w:ascii="Arial" w:hAnsi="Arial" w:cs="Arial"/>
        </w:rPr>
      </w:pPr>
      <w:r w:rsidRPr="0055011B">
        <w:rPr>
          <w:rFonts w:ascii="Arial" w:hAnsi="Arial" w:cs="Arial"/>
          <w:b/>
        </w:rPr>
        <w:t>C</w:t>
      </w:r>
      <w:r w:rsidR="0087341A" w:rsidRPr="0055011B">
        <w:rPr>
          <w:rFonts w:ascii="Arial" w:hAnsi="Arial" w:cs="Arial"/>
          <w:b/>
        </w:rPr>
        <w:t>hange:</w:t>
      </w:r>
      <w:r>
        <w:rPr>
          <w:rFonts w:ascii="Arial" w:hAnsi="Arial" w:cs="Arial"/>
          <w:b/>
        </w:rPr>
        <w:t xml:space="preserve">  </w:t>
      </w:r>
      <w:r w:rsidR="0087341A" w:rsidRPr="0055011B">
        <w:rPr>
          <w:rFonts w:ascii="Arial" w:hAnsi="Arial" w:cs="Arial"/>
        </w:rPr>
        <w:t xml:space="preserve">Failure to plan appropriately and </w:t>
      </w:r>
      <w:r w:rsidR="0087341A" w:rsidRPr="0055011B">
        <w:rPr>
          <w:rFonts w:ascii="Arial" w:hAnsi="Arial" w:cs="Arial"/>
          <w:u w:val="single"/>
        </w:rPr>
        <w:t>assess new systems</w:t>
      </w:r>
      <w:r w:rsidR="0087341A" w:rsidRPr="0055011B">
        <w:rPr>
          <w:rFonts w:ascii="Arial" w:hAnsi="Arial" w:cs="Arial"/>
        </w:rPr>
        <w:t xml:space="preserve"> prior to implementation increases the risk of vulnerabilities and breaches.</w:t>
      </w:r>
    </w:p>
    <w:p w14:paraId="114F80F4" w14:textId="77777777" w:rsidR="0055011B" w:rsidRPr="0055011B" w:rsidRDefault="0055011B" w:rsidP="0055011B">
      <w:pPr>
        <w:pStyle w:val="ListParagraph"/>
        <w:rPr>
          <w:rFonts w:ascii="Arial" w:hAnsi="Arial" w:cs="Arial"/>
        </w:rPr>
      </w:pPr>
    </w:p>
    <w:p w14:paraId="5F243830" w14:textId="3B8B3A44" w:rsidR="007A4FB2" w:rsidRDefault="007A4FB2" w:rsidP="0055011B">
      <w:pPr>
        <w:pStyle w:val="ListParagraph"/>
        <w:numPr>
          <w:ilvl w:val="0"/>
          <w:numId w:val="14"/>
        </w:numPr>
        <w:rPr>
          <w:rFonts w:ascii="Arial" w:hAnsi="Arial" w:cs="Arial"/>
        </w:rPr>
      </w:pPr>
      <w:r w:rsidRPr="0055011B">
        <w:rPr>
          <w:rFonts w:ascii="Arial" w:hAnsi="Arial" w:cs="Arial"/>
          <w:b/>
        </w:rPr>
        <w:t>Continuity:</w:t>
      </w:r>
      <w:r w:rsidR="0055011B">
        <w:rPr>
          <w:rFonts w:ascii="Arial" w:hAnsi="Arial" w:cs="Arial"/>
          <w:b/>
        </w:rPr>
        <w:t xml:space="preserve">  </w:t>
      </w:r>
      <w:r w:rsidRPr="0055011B">
        <w:rPr>
          <w:rFonts w:ascii="Arial" w:hAnsi="Arial" w:cs="Arial"/>
        </w:rPr>
        <w:t xml:space="preserve">Failure to </w:t>
      </w:r>
      <w:r w:rsidRPr="0055011B">
        <w:rPr>
          <w:rFonts w:ascii="Arial" w:hAnsi="Arial" w:cs="Arial"/>
          <w:u w:val="single"/>
        </w:rPr>
        <w:t>plan for an incident</w:t>
      </w:r>
      <w:r w:rsidRPr="0055011B">
        <w:rPr>
          <w:rFonts w:ascii="Arial" w:hAnsi="Arial" w:cs="Arial"/>
        </w:rPr>
        <w:t xml:space="preserve"> and </w:t>
      </w:r>
      <w:r w:rsidRPr="0055011B">
        <w:rPr>
          <w:rFonts w:ascii="Arial" w:hAnsi="Arial" w:cs="Arial"/>
          <w:u w:val="single"/>
        </w:rPr>
        <w:t>test the plan</w:t>
      </w:r>
      <w:r w:rsidRPr="0055011B">
        <w:rPr>
          <w:rFonts w:ascii="Arial" w:hAnsi="Arial" w:cs="Arial"/>
        </w:rPr>
        <w:t xml:space="preserve"> leads to difficulties in recovery and extended recovery timescales.</w:t>
      </w:r>
    </w:p>
    <w:p w14:paraId="631E7ECC" w14:textId="77777777" w:rsidR="0055011B" w:rsidRPr="0055011B" w:rsidRDefault="0055011B" w:rsidP="0055011B">
      <w:pPr>
        <w:pStyle w:val="ListParagraph"/>
        <w:rPr>
          <w:rFonts w:ascii="Arial" w:hAnsi="Arial" w:cs="Arial"/>
        </w:rPr>
      </w:pPr>
    </w:p>
    <w:p w14:paraId="0B8C684D" w14:textId="3CA82B2D" w:rsidR="0087341A" w:rsidRPr="0055011B" w:rsidRDefault="0055011B" w:rsidP="0055011B">
      <w:pPr>
        <w:pStyle w:val="ListParagraph"/>
        <w:numPr>
          <w:ilvl w:val="0"/>
          <w:numId w:val="14"/>
        </w:numPr>
        <w:rPr>
          <w:rFonts w:ascii="Arial" w:hAnsi="Arial" w:cs="Arial"/>
        </w:rPr>
      </w:pPr>
      <w:r w:rsidRPr="0055011B">
        <w:rPr>
          <w:rFonts w:ascii="Arial" w:hAnsi="Arial" w:cs="Arial"/>
          <w:b/>
        </w:rPr>
        <w:t>C</w:t>
      </w:r>
      <w:r w:rsidR="0087341A" w:rsidRPr="0055011B">
        <w:rPr>
          <w:rFonts w:ascii="Arial" w:hAnsi="Arial" w:cs="Arial"/>
          <w:b/>
        </w:rPr>
        <w:t>over:</w:t>
      </w:r>
      <w:r>
        <w:rPr>
          <w:rFonts w:ascii="Arial" w:hAnsi="Arial" w:cs="Arial"/>
          <w:b/>
        </w:rPr>
        <w:t xml:space="preserve">  </w:t>
      </w:r>
      <w:r w:rsidR="0087341A" w:rsidRPr="0055011B">
        <w:rPr>
          <w:rFonts w:ascii="Arial" w:hAnsi="Arial" w:cs="Arial"/>
        </w:rPr>
        <w:t xml:space="preserve">Settings without </w:t>
      </w:r>
      <w:r w:rsidR="0087341A" w:rsidRPr="0055011B">
        <w:rPr>
          <w:rFonts w:ascii="Arial" w:hAnsi="Arial" w:cs="Arial"/>
          <w:u w:val="single"/>
        </w:rPr>
        <w:t>insurance cover</w:t>
      </w:r>
      <w:r w:rsidR="0087341A" w:rsidRPr="0055011B">
        <w:rPr>
          <w:rFonts w:ascii="Arial" w:hAnsi="Arial" w:cs="Arial"/>
        </w:rPr>
        <w:t xml:space="preserve"> could be left without financial support to respond and recover from incidents.</w:t>
      </w:r>
    </w:p>
    <w:sectPr w:rsidR="0087341A" w:rsidRPr="0055011B" w:rsidSect="00F70B6D">
      <w:headerReference w:type="default" r:id="rId8"/>
      <w:footerReference w:type="default" r:id="rId9"/>
      <w:headerReference w:type="first" r:id="rId10"/>
      <w:footerReference w:type="first" r:id="rId11"/>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9F1D3" w14:textId="77777777" w:rsidR="00100786" w:rsidRDefault="00100786" w:rsidP="00435269">
      <w:pPr>
        <w:spacing w:after="0" w:line="240" w:lineRule="auto"/>
      </w:pPr>
      <w:r>
        <w:separator/>
      </w:r>
    </w:p>
  </w:endnote>
  <w:endnote w:type="continuationSeparator" w:id="0">
    <w:p w14:paraId="5EC41EF0" w14:textId="77777777" w:rsidR="00100786" w:rsidRDefault="00100786" w:rsidP="0043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1420099"/>
      <w:docPartObj>
        <w:docPartGallery w:val="Page Numbers (Bottom of Page)"/>
        <w:docPartUnique/>
      </w:docPartObj>
    </w:sdtPr>
    <w:sdtEndPr>
      <w:rPr>
        <w:noProof/>
      </w:rPr>
    </w:sdtEndPr>
    <w:sdtContent>
      <w:p w14:paraId="53BFA1DD" w14:textId="77777777" w:rsidR="00435269" w:rsidRDefault="00435269">
        <w:pPr>
          <w:pStyle w:val="Footer"/>
          <w:jc w:val="center"/>
        </w:pPr>
        <w:r>
          <w:fldChar w:fldCharType="begin"/>
        </w:r>
        <w:r>
          <w:instrText xml:space="preserve"> PAGE   \* MERGEFORMAT </w:instrText>
        </w:r>
        <w:r>
          <w:fldChar w:fldCharType="separate"/>
        </w:r>
        <w:r w:rsidR="005A32A4">
          <w:rPr>
            <w:noProof/>
          </w:rPr>
          <w:t>5</w:t>
        </w:r>
        <w:r>
          <w:rPr>
            <w:noProof/>
          </w:rPr>
          <w:fldChar w:fldCharType="end"/>
        </w:r>
      </w:p>
    </w:sdtContent>
  </w:sdt>
  <w:p w14:paraId="79B17592" w14:textId="59B56013" w:rsidR="00435269" w:rsidRDefault="00F70B6D" w:rsidP="00F70B6D">
    <w:pPr>
      <w:pStyle w:val="Footer"/>
    </w:pPr>
    <w:r>
      <w:t>Copyright: Education Data Hub</w:t>
    </w:r>
    <w:r>
      <w:tab/>
    </w:r>
    <w:r>
      <w:tab/>
      <w:t>Released July 2021 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190F0" w14:textId="0DA5AB4B" w:rsidR="001E693B" w:rsidRDefault="00F70B6D">
    <w:pPr>
      <w:pStyle w:val="Footer"/>
    </w:pPr>
    <w:r w:rsidRPr="00090908">
      <w:rPr>
        <w:rFonts w:ascii="Arial" w:hAnsi="Arial" w:cs="Arial"/>
        <w:noProof/>
        <w:lang w:eastAsia="en-GB"/>
      </w:rPr>
      <w:drawing>
        <wp:anchor distT="0" distB="0" distL="114300" distR="114300" simplePos="0" relativeHeight="251659264" behindDoc="1" locked="0" layoutInCell="1" allowOverlap="1" wp14:anchorId="27A91053" wp14:editId="1EE2E91D">
          <wp:simplePos x="0" y="0"/>
          <wp:positionH relativeFrom="margin">
            <wp:posOffset>4267200</wp:posOffset>
          </wp:positionH>
          <wp:positionV relativeFrom="paragraph">
            <wp:posOffset>-184150</wp:posOffset>
          </wp:positionV>
          <wp:extent cx="2070100" cy="509270"/>
          <wp:effectExtent l="0" t="0" r="0" b="0"/>
          <wp:wrapNone/>
          <wp:docPr id="1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1ECF4" w14:textId="77777777" w:rsidR="00100786" w:rsidRDefault="00100786" w:rsidP="00435269">
      <w:pPr>
        <w:spacing w:after="0" w:line="240" w:lineRule="auto"/>
      </w:pPr>
      <w:r>
        <w:separator/>
      </w:r>
    </w:p>
  </w:footnote>
  <w:footnote w:type="continuationSeparator" w:id="0">
    <w:p w14:paraId="51B7A162" w14:textId="77777777" w:rsidR="00100786" w:rsidRDefault="00100786" w:rsidP="00435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B25CA" w14:textId="27E19B22" w:rsidR="00F70B6D" w:rsidRDefault="00F70B6D" w:rsidP="00F70B6D">
    <w:pPr>
      <w:pStyle w:val="Header"/>
      <w:jc w:val="right"/>
    </w:pPr>
    <w:r>
      <w:rPr>
        <w:rFonts w:ascii="Arial" w:hAnsi="Arial" w:cs="Arial"/>
        <w:b/>
        <w:sz w:val="32"/>
      </w:rPr>
      <w:t>Cyber Awarenes</w:t>
    </w:r>
    <w:r w:rsidRPr="00090908">
      <w:rPr>
        <w:rFonts w:ascii="Arial" w:hAnsi="Arial" w:cs="Arial"/>
        <w:noProof/>
        <w:lang w:eastAsia="en-GB"/>
      </w:rPr>
      <w:drawing>
        <wp:anchor distT="0" distB="0" distL="114300" distR="114300" simplePos="0" relativeHeight="251661312" behindDoc="1" locked="0" layoutInCell="1" allowOverlap="1" wp14:anchorId="2E202FF6" wp14:editId="344A9446">
          <wp:simplePos x="0" y="0"/>
          <wp:positionH relativeFrom="page">
            <wp:posOffset>510638</wp:posOffset>
          </wp:positionH>
          <wp:positionV relativeFrom="paragraph">
            <wp:posOffset>-166890</wp:posOffset>
          </wp:positionV>
          <wp:extent cx="2070100" cy="509270"/>
          <wp:effectExtent l="0" t="0" r="0" b="0"/>
          <wp:wrapNone/>
          <wp:docPr id="1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rPr>
      <w:t>s, Security, and Resilience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35F63" w14:textId="774904A5" w:rsidR="001E693B" w:rsidRDefault="00F70B6D" w:rsidP="00F70B6D">
    <w:pPr>
      <w:pStyle w:val="Header"/>
      <w:ind w:left="-567"/>
    </w:pPr>
    <w:r>
      <w:rPr>
        <w:noProof/>
      </w:rPr>
      <w:drawing>
        <wp:inline distT="0" distB="0" distL="0" distR="0" wp14:anchorId="4744144B" wp14:editId="2B35C94B">
          <wp:extent cx="2095500" cy="2095500"/>
          <wp:effectExtent l="0" t="0" r="0" b="0"/>
          <wp:docPr id="9" name="Picture 9"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917C3"/>
    <w:multiLevelType w:val="hybridMultilevel"/>
    <w:tmpl w:val="79C63E6C"/>
    <w:lvl w:ilvl="0" w:tplc="08090001">
      <w:start w:val="1"/>
      <w:numFmt w:val="bullet"/>
      <w:lvlText w:val=""/>
      <w:lvlJc w:val="left"/>
      <w:pPr>
        <w:ind w:left="720" w:hanging="360"/>
      </w:pPr>
      <w:rPr>
        <w:rFonts w:ascii="Symbol" w:hAnsi="Symbol" w:hint="default"/>
        <w:sz w:val="22"/>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F77DC"/>
    <w:multiLevelType w:val="hybridMultilevel"/>
    <w:tmpl w:val="869E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65B3D"/>
    <w:multiLevelType w:val="hybridMultilevel"/>
    <w:tmpl w:val="1592D720"/>
    <w:lvl w:ilvl="0" w:tplc="61A8DACC">
      <w:start w:val="1"/>
      <w:numFmt w:val="decimal"/>
      <w:lvlText w:val="%1."/>
      <w:lvlJc w:val="left"/>
      <w:pPr>
        <w:ind w:left="720" w:hanging="360"/>
      </w:pPr>
      <w:rPr>
        <w:sz w:val="22"/>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A5039"/>
    <w:multiLevelType w:val="hybridMultilevel"/>
    <w:tmpl w:val="D8C24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305B58"/>
    <w:multiLevelType w:val="hybridMultilevel"/>
    <w:tmpl w:val="1F545E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7A813A6"/>
    <w:multiLevelType w:val="hybridMultilevel"/>
    <w:tmpl w:val="CF5A582C"/>
    <w:lvl w:ilvl="0" w:tplc="3288F6F6">
      <w:start w:val="1"/>
      <w:numFmt w:val="decimal"/>
      <w:lvlText w:val="%1."/>
      <w:lvlJc w:val="left"/>
      <w:pPr>
        <w:ind w:left="720" w:hanging="360"/>
      </w:pPr>
      <w:rPr>
        <w:rFonts w:hint="default"/>
        <w:b w:val="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24046B"/>
    <w:multiLevelType w:val="hybridMultilevel"/>
    <w:tmpl w:val="6DE2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A1595"/>
    <w:multiLevelType w:val="hybridMultilevel"/>
    <w:tmpl w:val="3CAE5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0A7486"/>
    <w:multiLevelType w:val="hybridMultilevel"/>
    <w:tmpl w:val="1D78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A1B9F"/>
    <w:multiLevelType w:val="hybridMultilevel"/>
    <w:tmpl w:val="AD121BEA"/>
    <w:lvl w:ilvl="0" w:tplc="D8F60D1E">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0" w15:restartNumberingAfterBreak="0">
    <w:nsid w:val="57CC0183"/>
    <w:multiLevelType w:val="hybridMultilevel"/>
    <w:tmpl w:val="CF5A582C"/>
    <w:lvl w:ilvl="0" w:tplc="3288F6F6">
      <w:start w:val="1"/>
      <w:numFmt w:val="decimal"/>
      <w:lvlText w:val="%1."/>
      <w:lvlJc w:val="left"/>
      <w:pPr>
        <w:ind w:left="720" w:hanging="360"/>
      </w:pPr>
      <w:rPr>
        <w:rFonts w:hint="default"/>
        <w:b w:val="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934BCF"/>
    <w:multiLevelType w:val="hybridMultilevel"/>
    <w:tmpl w:val="1CF4434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6DD8517E"/>
    <w:multiLevelType w:val="hybridMultilevel"/>
    <w:tmpl w:val="1186A3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E91977"/>
    <w:multiLevelType w:val="multilevel"/>
    <w:tmpl w:val="5C34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5"/>
  </w:num>
  <w:num w:numId="4">
    <w:abstractNumId w:val="4"/>
  </w:num>
  <w:num w:numId="5">
    <w:abstractNumId w:val="11"/>
  </w:num>
  <w:num w:numId="6">
    <w:abstractNumId w:val="6"/>
  </w:num>
  <w:num w:numId="7">
    <w:abstractNumId w:val="12"/>
  </w:num>
  <w:num w:numId="8">
    <w:abstractNumId w:val="3"/>
  </w:num>
  <w:num w:numId="9">
    <w:abstractNumId w:val="7"/>
  </w:num>
  <w:num w:numId="10">
    <w:abstractNumId w:val="2"/>
  </w:num>
  <w:num w:numId="11">
    <w:abstractNumId w:val="8"/>
  </w:num>
  <w:num w:numId="12">
    <w:abstractNumId w:val="9"/>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4F2"/>
    <w:rsid w:val="00014C30"/>
    <w:rsid w:val="000329FF"/>
    <w:rsid w:val="00033306"/>
    <w:rsid w:val="00042786"/>
    <w:rsid w:val="0006532E"/>
    <w:rsid w:val="000B44EB"/>
    <w:rsid w:val="000C2E4D"/>
    <w:rsid w:val="00100786"/>
    <w:rsid w:val="00145991"/>
    <w:rsid w:val="0015061E"/>
    <w:rsid w:val="001A450F"/>
    <w:rsid w:val="001E693B"/>
    <w:rsid w:val="002E4140"/>
    <w:rsid w:val="00326F41"/>
    <w:rsid w:val="00435269"/>
    <w:rsid w:val="004627B5"/>
    <w:rsid w:val="004C24F6"/>
    <w:rsid w:val="004F0879"/>
    <w:rsid w:val="00504405"/>
    <w:rsid w:val="0055011B"/>
    <w:rsid w:val="00552312"/>
    <w:rsid w:val="00577A19"/>
    <w:rsid w:val="005A32A4"/>
    <w:rsid w:val="005A7CF8"/>
    <w:rsid w:val="0060333C"/>
    <w:rsid w:val="00625F48"/>
    <w:rsid w:val="0063227C"/>
    <w:rsid w:val="00657B8E"/>
    <w:rsid w:val="006A5A41"/>
    <w:rsid w:val="006C4BB3"/>
    <w:rsid w:val="006F5E23"/>
    <w:rsid w:val="0076416D"/>
    <w:rsid w:val="007A4FB2"/>
    <w:rsid w:val="007B2D74"/>
    <w:rsid w:val="007E0C34"/>
    <w:rsid w:val="007E6738"/>
    <w:rsid w:val="00860D58"/>
    <w:rsid w:val="00860DE5"/>
    <w:rsid w:val="00862BF4"/>
    <w:rsid w:val="0087341A"/>
    <w:rsid w:val="00873D3C"/>
    <w:rsid w:val="008B658A"/>
    <w:rsid w:val="008E2D9D"/>
    <w:rsid w:val="008E32B4"/>
    <w:rsid w:val="00912271"/>
    <w:rsid w:val="009558B9"/>
    <w:rsid w:val="00966924"/>
    <w:rsid w:val="009A68D7"/>
    <w:rsid w:val="009C008D"/>
    <w:rsid w:val="00A00E09"/>
    <w:rsid w:val="00A639D9"/>
    <w:rsid w:val="00A8728F"/>
    <w:rsid w:val="00A879DF"/>
    <w:rsid w:val="00A93F8E"/>
    <w:rsid w:val="00AC765C"/>
    <w:rsid w:val="00AE77C6"/>
    <w:rsid w:val="00AF4F15"/>
    <w:rsid w:val="00B04126"/>
    <w:rsid w:val="00B305AC"/>
    <w:rsid w:val="00B41E24"/>
    <w:rsid w:val="00C31ACA"/>
    <w:rsid w:val="00C469DA"/>
    <w:rsid w:val="00C634B2"/>
    <w:rsid w:val="00CA23E3"/>
    <w:rsid w:val="00CB73B0"/>
    <w:rsid w:val="00CE3747"/>
    <w:rsid w:val="00CE6185"/>
    <w:rsid w:val="00D64D25"/>
    <w:rsid w:val="00D65464"/>
    <w:rsid w:val="00DE14F2"/>
    <w:rsid w:val="00E602FF"/>
    <w:rsid w:val="00F26135"/>
    <w:rsid w:val="00F70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A6E8F"/>
  <w15:chartTrackingRefBased/>
  <w15:docId w15:val="{2C5227E5-6F44-4C93-8105-18A71955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271"/>
  </w:style>
  <w:style w:type="paragraph" w:styleId="Heading1">
    <w:name w:val="heading 1"/>
    <w:basedOn w:val="Normal"/>
    <w:next w:val="Normal"/>
    <w:link w:val="Heading1Char"/>
    <w:uiPriority w:val="9"/>
    <w:qFormat/>
    <w:rsid w:val="00860D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33C"/>
    <w:pPr>
      <w:spacing w:after="0" w:line="240" w:lineRule="auto"/>
    </w:pPr>
  </w:style>
  <w:style w:type="table" w:styleId="TableGrid">
    <w:name w:val="Table Grid"/>
    <w:basedOn w:val="TableNormal"/>
    <w:uiPriority w:val="39"/>
    <w:rsid w:val="00873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F41"/>
    <w:pPr>
      <w:ind w:left="720"/>
      <w:contextualSpacing/>
    </w:pPr>
  </w:style>
  <w:style w:type="paragraph" w:styleId="Header">
    <w:name w:val="header"/>
    <w:basedOn w:val="Normal"/>
    <w:link w:val="HeaderChar"/>
    <w:uiPriority w:val="99"/>
    <w:unhideWhenUsed/>
    <w:rsid w:val="00435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269"/>
  </w:style>
  <w:style w:type="paragraph" w:styleId="Footer">
    <w:name w:val="footer"/>
    <w:basedOn w:val="Normal"/>
    <w:link w:val="FooterChar"/>
    <w:uiPriority w:val="99"/>
    <w:unhideWhenUsed/>
    <w:rsid w:val="00435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269"/>
  </w:style>
  <w:style w:type="character" w:styleId="Hyperlink">
    <w:name w:val="Hyperlink"/>
    <w:basedOn w:val="DefaultParagraphFont"/>
    <w:uiPriority w:val="99"/>
    <w:unhideWhenUsed/>
    <w:rsid w:val="007E0C34"/>
    <w:rPr>
      <w:color w:val="0563C1" w:themeColor="hyperlink"/>
      <w:u w:val="single"/>
    </w:rPr>
  </w:style>
  <w:style w:type="character" w:styleId="UnresolvedMention">
    <w:name w:val="Unresolved Mention"/>
    <w:basedOn w:val="DefaultParagraphFont"/>
    <w:uiPriority w:val="99"/>
    <w:semiHidden/>
    <w:unhideWhenUsed/>
    <w:rsid w:val="007E0C34"/>
    <w:rPr>
      <w:color w:val="605E5C"/>
      <w:shd w:val="clear" w:color="auto" w:fill="E1DFDD"/>
    </w:rPr>
  </w:style>
  <w:style w:type="character" w:customStyle="1" w:styleId="Heading1Char">
    <w:name w:val="Heading 1 Char"/>
    <w:basedOn w:val="DefaultParagraphFont"/>
    <w:link w:val="Heading1"/>
    <w:uiPriority w:val="9"/>
    <w:rsid w:val="00860DE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5011B"/>
    <w:pPr>
      <w:outlineLvl w:val="9"/>
    </w:pPr>
    <w:rPr>
      <w:lang w:val="en-US"/>
    </w:rPr>
  </w:style>
  <w:style w:type="paragraph" w:styleId="TOC1">
    <w:name w:val="toc 1"/>
    <w:basedOn w:val="Normal"/>
    <w:next w:val="Normal"/>
    <w:autoRedefine/>
    <w:uiPriority w:val="39"/>
    <w:unhideWhenUsed/>
    <w:rsid w:val="0055011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443557">
      <w:bodyDiv w:val="1"/>
      <w:marLeft w:val="0"/>
      <w:marRight w:val="0"/>
      <w:marTop w:val="0"/>
      <w:marBottom w:val="0"/>
      <w:divBdr>
        <w:top w:val="none" w:sz="0" w:space="0" w:color="auto"/>
        <w:left w:val="none" w:sz="0" w:space="0" w:color="auto"/>
        <w:bottom w:val="none" w:sz="0" w:space="0" w:color="auto"/>
        <w:right w:val="none" w:sz="0" w:space="0" w:color="auto"/>
      </w:divBdr>
    </w:div>
    <w:div w:id="1477868577">
      <w:bodyDiv w:val="1"/>
      <w:marLeft w:val="0"/>
      <w:marRight w:val="0"/>
      <w:marTop w:val="0"/>
      <w:marBottom w:val="0"/>
      <w:divBdr>
        <w:top w:val="none" w:sz="0" w:space="0" w:color="auto"/>
        <w:left w:val="none" w:sz="0" w:space="0" w:color="auto"/>
        <w:bottom w:val="none" w:sz="0" w:space="0" w:color="auto"/>
        <w:right w:val="none" w:sz="0" w:space="0" w:color="auto"/>
      </w:divBdr>
      <w:divsChild>
        <w:div w:id="230119378">
          <w:marLeft w:val="0"/>
          <w:marRight w:val="0"/>
          <w:marTop w:val="0"/>
          <w:marBottom w:val="0"/>
          <w:divBdr>
            <w:top w:val="none" w:sz="0" w:space="0" w:color="auto"/>
            <w:left w:val="none" w:sz="0" w:space="0" w:color="auto"/>
            <w:bottom w:val="none" w:sz="0" w:space="0" w:color="auto"/>
            <w:right w:val="none" w:sz="0" w:space="0" w:color="auto"/>
          </w:divBdr>
        </w:div>
        <w:div w:id="1136753541">
          <w:marLeft w:val="0"/>
          <w:marRight w:val="0"/>
          <w:marTop w:val="0"/>
          <w:marBottom w:val="0"/>
          <w:divBdr>
            <w:top w:val="none" w:sz="0" w:space="0" w:color="auto"/>
            <w:left w:val="none" w:sz="0" w:space="0" w:color="auto"/>
            <w:bottom w:val="none" w:sz="0" w:space="0" w:color="auto"/>
            <w:right w:val="none" w:sz="0" w:space="0" w:color="auto"/>
          </w:divBdr>
        </w:div>
        <w:div w:id="1274362950">
          <w:marLeft w:val="0"/>
          <w:marRight w:val="0"/>
          <w:marTop w:val="0"/>
          <w:marBottom w:val="0"/>
          <w:divBdr>
            <w:top w:val="none" w:sz="0" w:space="0" w:color="auto"/>
            <w:left w:val="none" w:sz="0" w:space="0" w:color="auto"/>
            <w:bottom w:val="none" w:sz="0" w:space="0" w:color="auto"/>
            <w:right w:val="none" w:sz="0" w:space="0" w:color="auto"/>
          </w:divBdr>
        </w:div>
      </w:divsChild>
    </w:div>
    <w:div w:id="161717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57A6A-F30D-4EA4-95ED-30648D72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 (Childrens Services)</dc:creator>
  <cp:keywords/>
  <dc:description/>
  <cp:lastModifiedBy>Marie Kearney (Childrens Services)</cp:lastModifiedBy>
  <cp:revision>11</cp:revision>
  <dcterms:created xsi:type="dcterms:W3CDTF">2021-05-26T11:10:00Z</dcterms:created>
  <dcterms:modified xsi:type="dcterms:W3CDTF">2021-07-07T17:47:00Z</dcterms:modified>
</cp:coreProperties>
</file>